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1631C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8742F">
              <w:rPr>
                <w:sz w:val="28"/>
                <w:szCs w:val="28"/>
              </w:rPr>
              <w:t>тверждены</w:t>
            </w:r>
            <w:r w:rsidR="002B0FB8" w:rsidRPr="002B0FB8">
              <w:rPr>
                <w:sz w:val="28"/>
                <w:szCs w:val="28"/>
              </w:rPr>
              <w:t xml:space="preserve"> приказ</w:t>
            </w:r>
            <w:r w:rsidR="0028742F">
              <w:rPr>
                <w:sz w:val="28"/>
                <w:szCs w:val="28"/>
              </w:rPr>
              <w:t>ом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640379" w:rsidRPr="00640379" w:rsidRDefault="00640379" w:rsidP="00640379">
      <w:pPr>
        <w:contextualSpacing/>
        <w:jc w:val="center"/>
        <w:rPr>
          <w:b/>
          <w:bCs/>
          <w:sz w:val="28"/>
          <w:szCs w:val="28"/>
        </w:rPr>
      </w:pPr>
      <w:bookmarkStart w:id="0" w:name="z26"/>
      <w:r w:rsidRPr="00640379">
        <w:rPr>
          <w:b/>
          <w:bCs/>
          <w:sz w:val="28"/>
          <w:szCs w:val="28"/>
        </w:rPr>
        <w:t xml:space="preserve">Правила </w:t>
      </w:r>
    </w:p>
    <w:p w:rsidR="00640379" w:rsidRPr="00640379" w:rsidRDefault="00640379" w:rsidP="00640379">
      <w:pPr>
        <w:contextualSpacing/>
        <w:jc w:val="center"/>
        <w:rPr>
          <w:b/>
          <w:bCs/>
          <w:sz w:val="28"/>
          <w:szCs w:val="28"/>
          <w:lang w:eastAsia="en-US"/>
        </w:rPr>
      </w:pPr>
      <w:r w:rsidRPr="00640379">
        <w:rPr>
          <w:b/>
          <w:bCs/>
          <w:sz w:val="28"/>
          <w:szCs w:val="28"/>
        </w:rPr>
        <w:t>условной постановки на регистрационный учет плательщика налога на добавленную стоимость</w:t>
      </w:r>
    </w:p>
    <w:p w:rsidR="00640379" w:rsidRPr="00640379" w:rsidRDefault="00640379" w:rsidP="0064037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640379" w:rsidRPr="00640379" w:rsidRDefault="00640379" w:rsidP="0064037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640379" w:rsidRPr="00640379" w:rsidRDefault="00640379" w:rsidP="00640379">
      <w:pPr>
        <w:jc w:val="center"/>
        <w:outlineLvl w:val="2"/>
        <w:rPr>
          <w:b/>
          <w:bCs/>
          <w:sz w:val="28"/>
          <w:szCs w:val="28"/>
          <w:lang w:eastAsia="en-US"/>
        </w:rPr>
      </w:pPr>
      <w:r w:rsidRPr="00640379">
        <w:rPr>
          <w:b/>
          <w:bCs/>
          <w:sz w:val="28"/>
          <w:szCs w:val="28"/>
          <w:lang w:eastAsia="en-US"/>
        </w:rPr>
        <w:t>Глава 1. Общие положения</w:t>
      </w:r>
    </w:p>
    <w:p w:rsidR="00640379" w:rsidRPr="00640379" w:rsidRDefault="00640379" w:rsidP="00640379">
      <w:pPr>
        <w:jc w:val="both"/>
        <w:outlineLvl w:val="2"/>
        <w:rPr>
          <w:b/>
          <w:bCs/>
          <w:sz w:val="28"/>
          <w:szCs w:val="28"/>
          <w:lang w:eastAsia="en-US"/>
        </w:rPr>
      </w:pPr>
    </w:p>
    <w:p w:rsidR="00640379" w:rsidRPr="008B336B" w:rsidRDefault="00640379" w:rsidP="008B336B">
      <w:pPr>
        <w:numPr>
          <w:ilvl w:val="0"/>
          <w:numId w:val="2"/>
        </w:numPr>
        <w:tabs>
          <w:tab w:val="left" w:pos="993"/>
        </w:tabs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 xml:space="preserve">Настоящие </w:t>
      </w:r>
      <w:r w:rsidRPr="00640379">
        <w:rPr>
          <w:bCs/>
          <w:sz w:val="28"/>
          <w:szCs w:val="28"/>
        </w:rPr>
        <w:t xml:space="preserve">Правила условной постановки на регистрационный учет плательщика налога на добавленную стоимость (далее </w:t>
      </w:r>
      <w:r w:rsidR="008B336B">
        <w:rPr>
          <w:bCs/>
          <w:sz w:val="28"/>
          <w:szCs w:val="28"/>
        </w:rPr>
        <w:t>–</w:t>
      </w:r>
      <w:r w:rsidRPr="008B336B">
        <w:rPr>
          <w:bCs/>
          <w:sz w:val="28"/>
          <w:szCs w:val="28"/>
        </w:rPr>
        <w:t xml:space="preserve"> НДС) </w:t>
      </w:r>
      <w:r w:rsidRPr="008B336B">
        <w:rPr>
          <w:sz w:val="28"/>
          <w:szCs w:val="28"/>
          <w:lang w:eastAsia="en-US"/>
        </w:rPr>
        <w:t>разработаны в соответствии с</w:t>
      </w:r>
      <w:r w:rsidR="00ED7937" w:rsidRPr="008B336B">
        <w:rPr>
          <w:sz w:val="28"/>
          <w:szCs w:val="28"/>
          <w:lang w:eastAsia="en-US"/>
        </w:rPr>
        <w:t xml:space="preserve"> пунктом 1</w:t>
      </w:r>
      <w:r w:rsidRPr="008B336B">
        <w:rPr>
          <w:sz w:val="28"/>
          <w:szCs w:val="28"/>
          <w:lang w:eastAsia="en-US"/>
        </w:rPr>
        <w:t xml:space="preserve"> стать</w:t>
      </w:r>
      <w:r w:rsidR="00ED7937" w:rsidRPr="008B336B">
        <w:rPr>
          <w:sz w:val="28"/>
          <w:szCs w:val="28"/>
          <w:lang w:eastAsia="en-US"/>
        </w:rPr>
        <w:t>и</w:t>
      </w:r>
      <w:r w:rsidRPr="008B336B">
        <w:rPr>
          <w:sz w:val="28"/>
          <w:szCs w:val="28"/>
          <w:lang w:eastAsia="en-US"/>
        </w:rPr>
        <w:t xml:space="preserve"> 102 </w:t>
      </w:r>
      <w:r w:rsidR="00ED7937" w:rsidRPr="008B336B">
        <w:rPr>
          <w:sz w:val="28"/>
          <w:szCs w:val="28"/>
          <w:lang w:eastAsia="en-US"/>
        </w:rPr>
        <w:t>Налогового к</w:t>
      </w:r>
      <w:r w:rsidRPr="008B336B">
        <w:rPr>
          <w:sz w:val="28"/>
          <w:szCs w:val="28"/>
          <w:lang w:eastAsia="en-US"/>
        </w:rPr>
        <w:t xml:space="preserve">одекса Республики Казахстан </w:t>
      </w:r>
      <w:r w:rsidR="00ED7937" w:rsidRPr="008B336B">
        <w:rPr>
          <w:sz w:val="28"/>
          <w:szCs w:val="28"/>
          <w:lang w:eastAsia="en-US"/>
        </w:rPr>
        <w:br/>
      </w:r>
      <w:r w:rsidRPr="008B336B">
        <w:rPr>
          <w:sz w:val="28"/>
          <w:szCs w:val="28"/>
          <w:lang w:eastAsia="en-US"/>
        </w:rPr>
        <w:t xml:space="preserve">и определяют порядок </w:t>
      </w:r>
      <w:r w:rsidRPr="008B336B">
        <w:rPr>
          <w:bCs/>
          <w:sz w:val="28"/>
          <w:szCs w:val="28"/>
        </w:rPr>
        <w:t>условной постановки на регистрационный учет плательщика</w:t>
      </w:r>
      <w:r w:rsidR="00ED7937" w:rsidRPr="008B336B">
        <w:rPr>
          <w:bCs/>
          <w:sz w:val="28"/>
          <w:szCs w:val="28"/>
        </w:rPr>
        <w:t xml:space="preserve"> НДС</w:t>
      </w:r>
      <w:r w:rsidRPr="008B336B">
        <w:rPr>
          <w:sz w:val="28"/>
          <w:szCs w:val="28"/>
          <w:lang w:eastAsia="en-US"/>
        </w:rPr>
        <w:t xml:space="preserve">. </w:t>
      </w:r>
    </w:p>
    <w:p w:rsidR="00640379" w:rsidRPr="00640379" w:rsidRDefault="00640379" w:rsidP="00640379">
      <w:pPr>
        <w:numPr>
          <w:ilvl w:val="0"/>
          <w:numId w:val="2"/>
        </w:numPr>
        <w:tabs>
          <w:tab w:val="left" w:pos="851"/>
          <w:tab w:val="left" w:pos="993"/>
        </w:tabs>
        <w:spacing w:after="160" w:line="259" w:lineRule="auto"/>
        <w:ind w:left="0"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40379">
        <w:rPr>
          <w:rFonts w:eastAsia="Calibri"/>
          <w:bCs/>
          <w:color w:val="000000"/>
          <w:sz w:val="28"/>
          <w:szCs w:val="28"/>
          <w:lang w:eastAsia="en-US"/>
        </w:rPr>
        <w:t>Основные понятия, используемые в настоящих Правилах:</w:t>
      </w:r>
    </w:p>
    <w:p w:rsidR="00640379" w:rsidRPr="00640379" w:rsidRDefault="006427D5" w:rsidP="00640379">
      <w:pPr>
        <w:tabs>
          <w:tab w:val="left" w:pos="993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>б</w:t>
      </w:r>
      <w:r w:rsidR="00715629">
        <w:rPr>
          <w:rFonts w:eastAsia="Calibri"/>
          <w:sz w:val="28"/>
          <w:szCs w:val="22"/>
          <w:lang w:eastAsia="en-US"/>
        </w:rPr>
        <w:t>изнес-</w:t>
      </w:r>
      <w:r w:rsidR="00640379" w:rsidRPr="00640379">
        <w:rPr>
          <w:rFonts w:eastAsia="Calibri"/>
          <w:sz w:val="28"/>
          <w:szCs w:val="22"/>
          <w:lang w:eastAsia="en-US"/>
        </w:rPr>
        <w:t>идентификационный номер – уникальный номер, формируемый для юридического лица (филиала и представительства) и индивидуального предпринимателя, осуществляющего деятельность в виде совместного предпринимательства;</w:t>
      </w:r>
      <w:r w:rsidR="00640379" w:rsidRPr="00640379">
        <w:rPr>
          <w:rFonts w:eastAsia="Calibri"/>
          <w:sz w:val="28"/>
          <w:szCs w:val="22"/>
          <w:lang w:val="kk-KZ" w:eastAsia="en-US"/>
        </w:rPr>
        <w:t xml:space="preserve">  </w:t>
      </w:r>
    </w:p>
    <w:p w:rsidR="00112B00" w:rsidRPr="00640379" w:rsidRDefault="00112B00" w:rsidP="00112B00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>иностранная компания,</w:t>
      </w:r>
      <w:r w:rsidRPr="00640379">
        <w:rPr>
          <w:rFonts w:eastAsia="Calibri"/>
          <w:bCs/>
          <w:sz w:val="28"/>
          <w:szCs w:val="28"/>
          <w:lang w:eastAsia="en-US"/>
        </w:rPr>
        <w:t xml:space="preserve"> осуществляющая деятельность посредством интернет-площадки на территории Республики Казахстан</w:t>
      </w:r>
      <w:r w:rsidRPr="00640379">
        <w:rPr>
          <w:rFonts w:eastAsia="Calibri"/>
          <w:sz w:val="28"/>
          <w:szCs w:val="28"/>
          <w:lang w:eastAsia="en-US"/>
        </w:rPr>
        <w:t xml:space="preserve"> – юридическое лицо, нерезидент, осуществляющее реализацию товаров и (или) оказывающее услуги </w:t>
      </w:r>
      <w:r w:rsidRPr="00640379">
        <w:rPr>
          <w:rFonts w:eastAsia="Calibri"/>
          <w:bCs/>
          <w:sz w:val="28"/>
          <w:szCs w:val="28"/>
          <w:lang w:eastAsia="en-US"/>
        </w:rPr>
        <w:t>посредством интернет-площадки</w:t>
      </w:r>
      <w:r w:rsidRPr="00640379">
        <w:rPr>
          <w:rFonts w:eastAsia="Calibri"/>
          <w:sz w:val="28"/>
          <w:szCs w:val="28"/>
          <w:lang w:eastAsia="en-US"/>
        </w:rPr>
        <w:t xml:space="preserve"> на территории </w:t>
      </w:r>
      <w:r w:rsidRPr="00640379">
        <w:rPr>
          <w:rFonts w:eastAsia="Calibri"/>
          <w:bCs/>
          <w:sz w:val="28"/>
          <w:szCs w:val="28"/>
          <w:lang w:eastAsia="en-US"/>
        </w:rPr>
        <w:t>Республики Казахстан</w:t>
      </w:r>
      <w:r w:rsidRPr="00640379">
        <w:rPr>
          <w:rFonts w:eastAsia="Calibri"/>
          <w:sz w:val="28"/>
          <w:szCs w:val="28"/>
          <w:lang w:eastAsia="en-US"/>
        </w:rPr>
        <w:t>;</w:t>
      </w:r>
    </w:p>
    <w:p w:rsidR="00640379" w:rsidRPr="00640379" w:rsidRDefault="00640379" w:rsidP="00640379">
      <w:pPr>
        <w:tabs>
          <w:tab w:val="left" w:pos="142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40379">
        <w:rPr>
          <w:rFonts w:eastAsia="Calibri"/>
          <w:sz w:val="28"/>
          <w:szCs w:val="28"/>
          <w:lang w:eastAsia="en-US"/>
        </w:rPr>
        <w:t xml:space="preserve">интернет-площадка </w:t>
      </w:r>
      <w:r w:rsidR="00ED7937">
        <w:rPr>
          <w:rFonts w:eastAsia="Calibri"/>
          <w:sz w:val="28"/>
          <w:szCs w:val="28"/>
          <w:lang w:eastAsia="en-US"/>
        </w:rPr>
        <w:t>–</w:t>
      </w:r>
      <w:r w:rsidRPr="00640379">
        <w:rPr>
          <w:sz w:val="28"/>
          <w:szCs w:val="28"/>
        </w:rPr>
        <w:t xml:space="preserve"> интернет-магазин и (или) торговая площадка, предназначенные для продажи товаров, оказания услуг, </w:t>
      </w:r>
      <w:r w:rsidRPr="00640379">
        <w:rPr>
          <w:color w:val="000000"/>
          <w:sz w:val="28"/>
          <w:szCs w:val="28"/>
        </w:rPr>
        <w:t xml:space="preserve">предложений об оказании услуг посредством </w:t>
      </w:r>
      <w:r w:rsidRPr="00640379">
        <w:rPr>
          <w:rFonts w:eastAsia="Calibri"/>
          <w:color w:val="000000"/>
          <w:sz w:val="28"/>
          <w:szCs w:val="28"/>
          <w:lang w:eastAsia="en-US"/>
        </w:rPr>
        <w:t xml:space="preserve">сети </w:t>
      </w:r>
      <w:r w:rsidRPr="00640379">
        <w:rPr>
          <w:bCs/>
          <w:color w:val="000000"/>
          <w:sz w:val="28"/>
          <w:szCs w:val="28"/>
        </w:rPr>
        <w:t xml:space="preserve">телекоммуникаций общего пользования </w:t>
      </w:r>
      <w:r w:rsidRPr="00640379">
        <w:rPr>
          <w:rFonts w:eastAsia="Calibri"/>
          <w:color w:val="000000"/>
          <w:sz w:val="28"/>
          <w:szCs w:val="28"/>
          <w:lang w:eastAsia="en-US"/>
        </w:rPr>
        <w:t>и Интернета</w:t>
      </w:r>
      <w:r w:rsidRPr="00640379">
        <w:rPr>
          <w:color w:val="000000"/>
          <w:sz w:val="28"/>
          <w:szCs w:val="28"/>
        </w:rPr>
        <w:t>, в том числе оказания посреднических услуг по предоставлению возможности для продажи и оказания услуг, оформления заказа и оплаты иным лицам путем предоставления доступа к интернет-магазину и (или) торговой площадке</w:t>
      </w:r>
      <w:r w:rsidRPr="00640379">
        <w:rPr>
          <w:rFonts w:eastAsia="Calibri"/>
          <w:sz w:val="28"/>
          <w:szCs w:val="28"/>
          <w:lang w:eastAsia="en-US"/>
        </w:rPr>
        <w:t>;</w:t>
      </w:r>
    </w:p>
    <w:p w:rsidR="00112B00" w:rsidRPr="00640379" w:rsidRDefault="00112B00" w:rsidP="00112B00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 xml:space="preserve">мерчент </w:t>
      </w:r>
      <w:r w:rsidRPr="00640379">
        <w:rPr>
          <w:rFonts w:eastAsia="Calibri"/>
          <w:sz w:val="28"/>
          <w:szCs w:val="28"/>
          <w:lang w:val="en-US" w:eastAsia="en-US"/>
        </w:rPr>
        <w:t>name</w:t>
      </w:r>
      <w:r w:rsidRPr="0064037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640379">
        <w:rPr>
          <w:rFonts w:eastAsia="Calibri"/>
          <w:sz w:val="28"/>
          <w:szCs w:val="28"/>
          <w:lang w:eastAsia="en-US"/>
        </w:rPr>
        <w:t xml:space="preserve"> идентификационное наименование субъекта предпринимателя, под которым оно идентифицируется в платёжной системе при осуществлении эквайринговых операций;</w:t>
      </w:r>
    </w:p>
    <w:p w:rsidR="00112B00" w:rsidRPr="00640379" w:rsidRDefault="00112B00" w:rsidP="00112B00">
      <w:pPr>
        <w:tabs>
          <w:tab w:val="left" w:pos="709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 xml:space="preserve">мерчент </w:t>
      </w:r>
      <w:r w:rsidRPr="00640379">
        <w:rPr>
          <w:rFonts w:eastAsia="Calibri"/>
          <w:sz w:val="28"/>
          <w:szCs w:val="28"/>
          <w:lang w:val="en-US" w:eastAsia="en-US"/>
        </w:rPr>
        <w:t>ID</w:t>
      </w:r>
      <w:r w:rsidRPr="00640379">
        <w:rPr>
          <w:rFonts w:eastAsia="Calibri"/>
          <w:sz w:val="28"/>
          <w:szCs w:val="28"/>
          <w:lang w:eastAsia="en-US"/>
        </w:rPr>
        <w:t xml:space="preserve"> – уникальный набор символов, идентифицирующих иностранную компанию как получателя платежа и (или) перевода денег с использованием платежных систем; </w:t>
      </w:r>
    </w:p>
    <w:p w:rsidR="00640379" w:rsidRPr="00640379" w:rsidRDefault="00640379" w:rsidP="00640379">
      <w:pPr>
        <w:tabs>
          <w:tab w:val="left" w:pos="709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0379">
        <w:rPr>
          <w:rFonts w:eastAsia="Calibri"/>
          <w:color w:val="000000"/>
          <w:sz w:val="28"/>
          <w:szCs w:val="28"/>
          <w:lang w:eastAsia="en-US"/>
        </w:rPr>
        <w:t>мс</w:t>
      </w:r>
      <w:r w:rsidRPr="00640379">
        <w:rPr>
          <w:rFonts w:eastAsia="Calibri"/>
          <w:color w:val="000000"/>
          <w:sz w:val="28"/>
          <w:szCs w:val="28"/>
          <w:lang w:val="en-US" w:eastAsia="en-US"/>
        </w:rPr>
        <w:t>c</w:t>
      </w:r>
      <w:r w:rsidRPr="0064037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40379">
        <w:rPr>
          <w:rFonts w:eastAsia="Calibri"/>
          <w:color w:val="000000"/>
          <w:sz w:val="28"/>
          <w:szCs w:val="28"/>
          <w:lang w:val="kk-KZ" w:eastAsia="en-US"/>
        </w:rPr>
        <w:t xml:space="preserve">код </w:t>
      </w:r>
      <w:r w:rsidR="00ED7937">
        <w:rPr>
          <w:rFonts w:eastAsia="Calibri"/>
          <w:color w:val="000000"/>
          <w:sz w:val="28"/>
          <w:szCs w:val="28"/>
          <w:lang w:val="kk-KZ" w:eastAsia="en-US"/>
        </w:rPr>
        <w:t>–</w:t>
      </w:r>
      <w:r w:rsidRPr="00640379">
        <w:rPr>
          <w:rFonts w:eastAsia="Calibri"/>
          <w:color w:val="000000"/>
          <w:sz w:val="28"/>
          <w:szCs w:val="28"/>
          <w:lang w:eastAsia="en-US"/>
        </w:rPr>
        <w:t xml:space="preserve"> четырехзначный номер, используемый банковскими и платежными системами для обозначения категории бизнеса; </w:t>
      </w:r>
    </w:p>
    <w:p w:rsidR="00640379" w:rsidRPr="00640379" w:rsidRDefault="00640379" w:rsidP="00640379">
      <w:pPr>
        <w:tabs>
          <w:tab w:val="left" w:pos="142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640379">
        <w:rPr>
          <w:rFonts w:eastAsia="Calibri"/>
          <w:bCs/>
          <w:sz w:val="28"/>
          <w:szCs w:val="28"/>
          <w:lang w:eastAsia="en-US"/>
        </w:rPr>
        <w:t>электронная торговля товарами –</w:t>
      </w:r>
      <w:r w:rsidRPr="00640379">
        <w:rPr>
          <w:sz w:val="28"/>
          <w:szCs w:val="28"/>
          <w:lang w:eastAsia="en-US"/>
        </w:rPr>
        <w:t xml:space="preserve"> предпринимательская деятельность по реализации товаров физическим лицам, осуществляемая посредством интернет-площадки;</w:t>
      </w:r>
    </w:p>
    <w:p w:rsidR="00640379" w:rsidRPr="00112B00" w:rsidRDefault="00640379" w:rsidP="00112B00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rFonts w:eastAsia="Calibri"/>
          <w:bCs/>
          <w:sz w:val="28"/>
          <w:szCs w:val="28"/>
          <w:lang w:eastAsia="en-US"/>
        </w:rPr>
        <w:lastRenderedPageBreak/>
        <w:t>услуги в электронной форме –</w:t>
      </w:r>
      <w:r w:rsidRPr="00640379">
        <w:rPr>
          <w:rFonts w:eastAsia="Calibri"/>
          <w:sz w:val="28"/>
          <w:szCs w:val="28"/>
          <w:lang w:eastAsia="en-US"/>
        </w:rPr>
        <w:t xml:space="preserve"> услуги, оказываемые посредством интернет-площадки.</w:t>
      </w:r>
    </w:p>
    <w:p w:rsidR="00640379" w:rsidRPr="00640379" w:rsidRDefault="00640379" w:rsidP="008B336B">
      <w:pPr>
        <w:tabs>
          <w:tab w:val="left" w:pos="993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</w:p>
    <w:p w:rsidR="00640379" w:rsidRPr="00640379" w:rsidRDefault="00640379" w:rsidP="008B336B">
      <w:pPr>
        <w:jc w:val="both"/>
        <w:rPr>
          <w:sz w:val="28"/>
          <w:szCs w:val="28"/>
          <w:lang w:eastAsia="en-US"/>
        </w:rPr>
      </w:pPr>
    </w:p>
    <w:p w:rsidR="00640379" w:rsidRPr="00640379" w:rsidRDefault="00640379" w:rsidP="00640379">
      <w:pPr>
        <w:jc w:val="center"/>
        <w:outlineLvl w:val="2"/>
        <w:rPr>
          <w:b/>
          <w:bCs/>
          <w:sz w:val="28"/>
          <w:szCs w:val="28"/>
        </w:rPr>
      </w:pPr>
      <w:r w:rsidRPr="00640379">
        <w:rPr>
          <w:b/>
          <w:bCs/>
          <w:sz w:val="28"/>
          <w:szCs w:val="28"/>
          <w:lang w:eastAsia="en-US"/>
        </w:rPr>
        <w:t xml:space="preserve">Глава 2. Правила </w:t>
      </w:r>
      <w:r w:rsidRPr="00640379">
        <w:rPr>
          <w:b/>
          <w:bCs/>
          <w:sz w:val="28"/>
          <w:szCs w:val="28"/>
        </w:rPr>
        <w:t>условной постановки на регистрационный учет плательщика</w:t>
      </w:r>
      <w:r w:rsidRPr="00640379">
        <w:rPr>
          <w:bCs/>
          <w:sz w:val="28"/>
          <w:szCs w:val="28"/>
        </w:rPr>
        <w:t xml:space="preserve"> </w:t>
      </w:r>
      <w:r w:rsidRPr="00640379">
        <w:rPr>
          <w:b/>
          <w:bCs/>
          <w:sz w:val="28"/>
          <w:szCs w:val="28"/>
        </w:rPr>
        <w:t xml:space="preserve">налога </w:t>
      </w:r>
      <w:r w:rsidRPr="00640379">
        <w:rPr>
          <w:b/>
          <w:sz w:val="28"/>
          <w:szCs w:val="28"/>
          <w:lang w:eastAsia="en-US"/>
        </w:rPr>
        <w:t>на добавленную стоимость</w:t>
      </w:r>
    </w:p>
    <w:p w:rsidR="00640379" w:rsidRPr="00640379" w:rsidRDefault="00640379" w:rsidP="00640379">
      <w:pPr>
        <w:jc w:val="center"/>
        <w:outlineLvl w:val="2"/>
        <w:rPr>
          <w:b/>
          <w:bCs/>
          <w:sz w:val="28"/>
          <w:szCs w:val="28"/>
          <w:lang w:eastAsia="en-US"/>
        </w:rPr>
      </w:pPr>
    </w:p>
    <w:p w:rsidR="00640379" w:rsidRDefault="00640379" w:rsidP="00640379">
      <w:pPr>
        <w:tabs>
          <w:tab w:val="left" w:pos="851"/>
          <w:tab w:val="left" w:pos="1276"/>
        </w:tabs>
        <w:ind w:firstLine="709"/>
        <w:contextualSpacing/>
        <w:jc w:val="both"/>
        <w:rPr>
          <w:bCs/>
          <w:sz w:val="28"/>
          <w:szCs w:val="28"/>
        </w:rPr>
      </w:pPr>
      <w:r w:rsidRPr="00640379">
        <w:rPr>
          <w:sz w:val="28"/>
          <w:szCs w:val="28"/>
          <w:lang w:eastAsia="en-US"/>
        </w:rPr>
        <w:t xml:space="preserve">3. </w:t>
      </w:r>
      <w:r w:rsidRPr="00640379">
        <w:rPr>
          <w:bCs/>
          <w:sz w:val="28"/>
          <w:szCs w:val="28"/>
        </w:rPr>
        <w:t>Условн</w:t>
      </w:r>
      <w:r w:rsidRPr="00640379">
        <w:rPr>
          <w:bCs/>
          <w:sz w:val="28"/>
          <w:szCs w:val="28"/>
          <w:lang w:val="kk-KZ"/>
        </w:rPr>
        <w:t>ая</w:t>
      </w:r>
      <w:r w:rsidRPr="00640379">
        <w:rPr>
          <w:bCs/>
          <w:sz w:val="28"/>
          <w:szCs w:val="28"/>
        </w:rPr>
        <w:t xml:space="preserve"> постановка на регистрационный учет плательщика</w:t>
      </w:r>
      <w:r w:rsidRPr="00640379">
        <w:rPr>
          <w:i/>
          <w:szCs w:val="28"/>
          <w:lang w:eastAsia="en-US"/>
        </w:rPr>
        <w:t xml:space="preserve"> </w:t>
      </w:r>
      <w:r w:rsidRPr="00640379">
        <w:rPr>
          <w:bCs/>
          <w:sz w:val="28"/>
          <w:szCs w:val="28"/>
        </w:rPr>
        <w:t>НДС осуществляется Комитетом</w:t>
      </w:r>
      <w:r w:rsidR="00606BFC">
        <w:rPr>
          <w:bCs/>
          <w:sz w:val="28"/>
          <w:szCs w:val="28"/>
          <w:lang w:val="kk-KZ"/>
        </w:rPr>
        <w:t xml:space="preserve"> государственных доходов Министерства финансов Республики Казахстан</w:t>
      </w:r>
      <w:r w:rsidRPr="00640379">
        <w:rPr>
          <w:bCs/>
          <w:sz w:val="28"/>
          <w:szCs w:val="28"/>
        </w:rPr>
        <w:t xml:space="preserve"> </w:t>
      </w:r>
      <w:r w:rsidR="0019413D">
        <w:rPr>
          <w:bCs/>
          <w:sz w:val="28"/>
          <w:szCs w:val="28"/>
          <w:lang w:val="kk-KZ"/>
        </w:rPr>
        <w:t xml:space="preserve">(далее – Комитет) </w:t>
      </w:r>
      <w:bookmarkStart w:id="1" w:name="_GoBack"/>
      <w:bookmarkEnd w:id="1"/>
      <w:r w:rsidRPr="00640379">
        <w:rPr>
          <w:bCs/>
          <w:sz w:val="28"/>
          <w:szCs w:val="28"/>
        </w:rPr>
        <w:t>путем формирования реестра иностранных-компани</w:t>
      </w:r>
      <w:r w:rsidR="00ED7937">
        <w:rPr>
          <w:bCs/>
          <w:sz w:val="28"/>
          <w:szCs w:val="28"/>
        </w:rPr>
        <w:t>й</w:t>
      </w:r>
      <w:r w:rsidRPr="00640379">
        <w:rPr>
          <w:bCs/>
          <w:sz w:val="28"/>
          <w:szCs w:val="28"/>
        </w:rPr>
        <w:t>,</w:t>
      </w:r>
      <w:r w:rsidRPr="00640379">
        <w:rPr>
          <w:rFonts w:eastAsia="Calibri"/>
          <w:bCs/>
          <w:sz w:val="28"/>
          <w:szCs w:val="28"/>
          <w:lang w:eastAsia="en-US"/>
        </w:rPr>
        <w:t xml:space="preserve"> осуществляющ</w:t>
      </w:r>
      <w:r w:rsidR="00ED7937">
        <w:rPr>
          <w:rFonts w:eastAsia="Calibri"/>
          <w:bCs/>
          <w:sz w:val="28"/>
          <w:szCs w:val="28"/>
          <w:lang w:eastAsia="en-US"/>
        </w:rPr>
        <w:t>их</w:t>
      </w:r>
      <w:r w:rsidRPr="00640379">
        <w:rPr>
          <w:rFonts w:eastAsia="Calibri"/>
          <w:bCs/>
          <w:sz w:val="28"/>
          <w:szCs w:val="28"/>
          <w:lang w:eastAsia="en-US"/>
        </w:rPr>
        <w:t xml:space="preserve"> деятельность посредством интернет-площадки на территории Республики Казахстан</w:t>
      </w:r>
      <w:r w:rsidRPr="00640379">
        <w:rPr>
          <w:bCs/>
          <w:sz w:val="28"/>
          <w:szCs w:val="28"/>
        </w:rPr>
        <w:t xml:space="preserve"> плательщика НДС.</w:t>
      </w:r>
    </w:p>
    <w:p w:rsidR="00640379" w:rsidRPr="00640379" w:rsidRDefault="00640379" w:rsidP="00640379">
      <w:pPr>
        <w:tabs>
          <w:tab w:val="left" w:pos="993"/>
        </w:tabs>
        <w:ind w:firstLine="709"/>
        <w:jc w:val="both"/>
        <w:rPr>
          <w:i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В реестр</w:t>
      </w:r>
      <w:r w:rsidRPr="00640379">
        <w:rPr>
          <w:bCs/>
          <w:sz w:val="28"/>
          <w:szCs w:val="28"/>
        </w:rPr>
        <w:t xml:space="preserve"> иностранных компани</w:t>
      </w:r>
      <w:r w:rsidR="00ED7937">
        <w:rPr>
          <w:bCs/>
          <w:sz w:val="28"/>
          <w:szCs w:val="28"/>
        </w:rPr>
        <w:t>й</w:t>
      </w:r>
      <w:r w:rsidRPr="00640379">
        <w:rPr>
          <w:bCs/>
          <w:sz w:val="28"/>
          <w:szCs w:val="28"/>
        </w:rPr>
        <w:t>-плательщиков</w:t>
      </w:r>
      <w:r w:rsidRPr="00640379">
        <w:rPr>
          <w:rFonts w:eastAsia="Calibri"/>
          <w:sz w:val="28"/>
          <w:szCs w:val="28"/>
          <w:lang w:eastAsia="en-US"/>
        </w:rPr>
        <w:t xml:space="preserve"> </w:t>
      </w:r>
      <w:r w:rsidRPr="00640379">
        <w:rPr>
          <w:bCs/>
          <w:sz w:val="28"/>
          <w:szCs w:val="28"/>
        </w:rPr>
        <w:t>НДС</w:t>
      </w:r>
      <w:r w:rsidRPr="00640379">
        <w:rPr>
          <w:i/>
          <w:szCs w:val="28"/>
          <w:lang w:eastAsia="en-US"/>
        </w:rPr>
        <w:t xml:space="preserve"> </w:t>
      </w:r>
      <w:r w:rsidRPr="00640379">
        <w:rPr>
          <w:sz w:val="28"/>
          <w:szCs w:val="28"/>
          <w:lang w:eastAsia="en-US"/>
        </w:rPr>
        <w:t xml:space="preserve">включаются данные об </w:t>
      </w:r>
      <w:r w:rsidRPr="00640379">
        <w:rPr>
          <w:bCs/>
          <w:sz w:val="28"/>
          <w:szCs w:val="28"/>
        </w:rPr>
        <w:t>иностранной-компании</w:t>
      </w:r>
      <w:r w:rsidR="00ED7937">
        <w:rPr>
          <w:bCs/>
          <w:sz w:val="28"/>
          <w:szCs w:val="28"/>
        </w:rPr>
        <w:t>,</w:t>
      </w:r>
      <w:r w:rsidRPr="00640379">
        <w:rPr>
          <w:bCs/>
          <w:sz w:val="28"/>
          <w:szCs w:val="28"/>
        </w:rPr>
        <w:t xml:space="preserve"> </w:t>
      </w:r>
      <w:r w:rsidRPr="00640379">
        <w:rPr>
          <w:rFonts w:eastAsia="Calibri"/>
          <w:bCs/>
          <w:sz w:val="28"/>
          <w:szCs w:val="28"/>
          <w:lang w:eastAsia="en-US"/>
        </w:rPr>
        <w:t>осуществляющей деятельность посредством интернет-площадки на территории Республики Казахстан</w:t>
      </w:r>
      <w:r w:rsidRPr="00640379">
        <w:rPr>
          <w:sz w:val="28"/>
          <w:szCs w:val="28"/>
          <w:lang w:eastAsia="en-US"/>
        </w:rPr>
        <w:t xml:space="preserve">: </w:t>
      </w:r>
      <w:r w:rsidRPr="00640379">
        <w:rPr>
          <w:i/>
          <w:szCs w:val="28"/>
          <w:lang w:eastAsia="en-US"/>
        </w:rPr>
        <w:t xml:space="preserve"> </w:t>
      </w:r>
    </w:p>
    <w:p w:rsidR="00640379" w:rsidRPr="00640379" w:rsidRDefault="00640379" w:rsidP="006403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 xml:space="preserve">1) </w:t>
      </w:r>
      <w:r w:rsidRPr="00640379">
        <w:rPr>
          <w:rFonts w:eastAsia="Calibri"/>
          <w:sz w:val="28"/>
          <w:szCs w:val="22"/>
          <w:lang w:eastAsia="en-US"/>
        </w:rPr>
        <w:t>бизне</w:t>
      </w:r>
      <w:r w:rsidR="00715629">
        <w:rPr>
          <w:rFonts w:eastAsia="Calibri"/>
          <w:sz w:val="28"/>
          <w:szCs w:val="22"/>
          <w:lang w:eastAsia="en-US"/>
        </w:rPr>
        <w:t>с-</w:t>
      </w:r>
      <w:r w:rsidRPr="00640379">
        <w:rPr>
          <w:rFonts w:eastAsia="Calibri"/>
          <w:sz w:val="28"/>
          <w:szCs w:val="22"/>
          <w:lang w:eastAsia="en-US"/>
        </w:rPr>
        <w:t>идентификационный номер;</w:t>
      </w:r>
    </w:p>
    <w:p w:rsidR="00640379" w:rsidRPr="00640379" w:rsidRDefault="00FF5447" w:rsidP="00640379">
      <w:pPr>
        <w:ind w:firstLine="72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2</w:t>
      </w:r>
      <w:r w:rsidR="00640379" w:rsidRPr="00640379">
        <w:rPr>
          <w:rFonts w:eastAsia="Calibri"/>
          <w:sz w:val="28"/>
          <w:szCs w:val="28"/>
          <w:lang w:eastAsia="en-US"/>
        </w:rPr>
        <w:t>) полное наименование иностранной компании</w:t>
      </w:r>
      <w:r w:rsidR="00640379" w:rsidRPr="00640379">
        <w:rPr>
          <w:sz w:val="28"/>
          <w:szCs w:val="28"/>
          <w:lang w:eastAsia="en-US"/>
        </w:rPr>
        <w:t>;</w:t>
      </w:r>
    </w:p>
    <w:p w:rsidR="00640379" w:rsidRPr="00640379" w:rsidRDefault="00FF5447" w:rsidP="00640379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3</w:t>
      </w:r>
      <w:r w:rsidR="00640379" w:rsidRPr="00640379">
        <w:rPr>
          <w:sz w:val="28"/>
          <w:szCs w:val="28"/>
          <w:lang w:eastAsia="en-US"/>
        </w:rPr>
        <w:t xml:space="preserve">) номер государственной регистрации в стране резидентства иностранной-компании; </w:t>
      </w:r>
    </w:p>
    <w:p w:rsidR="00640379" w:rsidRPr="00640379" w:rsidRDefault="00FF5447" w:rsidP="00640379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4</w:t>
      </w:r>
      <w:r w:rsidR="00640379" w:rsidRPr="00640379">
        <w:rPr>
          <w:sz w:val="28"/>
          <w:szCs w:val="28"/>
          <w:lang w:eastAsia="en-US"/>
        </w:rPr>
        <w:t xml:space="preserve">) 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номер налоговой регистрации </w:t>
      </w:r>
      <w:r w:rsidR="00640379" w:rsidRPr="00640379">
        <w:rPr>
          <w:sz w:val="28"/>
          <w:szCs w:val="28"/>
          <w:lang w:eastAsia="en-US"/>
        </w:rPr>
        <w:t xml:space="preserve">в стране резидентства иностранной-компании; </w:t>
      </w:r>
    </w:p>
    <w:p w:rsidR="00640379" w:rsidRPr="00640379" w:rsidRDefault="00FF5447" w:rsidP="00640379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5</w:t>
      </w:r>
      <w:r w:rsidR="00640379" w:rsidRPr="00640379">
        <w:rPr>
          <w:sz w:val="28"/>
          <w:szCs w:val="28"/>
          <w:lang w:eastAsia="en-US"/>
        </w:rPr>
        <w:t xml:space="preserve">) юридический адрес: </w:t>
      </w:r>
    </w:p>
    <w:p w:rsidR="00640379" w:rsidRPr="00640379" w:rsidRDefault="00640379" w:rsidP="006403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 xml:space="preserve">А) страна; В) населенный пункт, С) улица, </w:t>
      </w:r>
      <w:r w:rsidRPr="00640379">
        <w:rPr>
          <w:sz w:val="28"/>
          <w:szCs w:val="28"/>
          <w:lang w:val="en-US" w:eastAsia="en-US"/>
        </w:rPr>
        <w:t>D</w:t>
      </w:r>
      <w:r w:rsidRPr="00640379">
        <w:rPr>
          <w:sz w:val="28"/>
          <w:szCs w:val="28"/>
          <w:lang w:eastAsia="en-US"/>
        </w:rPr>
        <w:t xml:space="preserve">) дом, </w:t>
      </w:r>
      <w:r w:rsidRPr="00640379">
        <w:rPr>
          <w:sz w:val="28"/>
          <w:szCs w:val="28"/>
          <w:lang w:val="en-US" w:eastAsia="en-US"/>
        </w:rPr>
        <w:t>E</w:t>
      </w:r>
      <w:r w:rsidRPr="00640379">
        <w:rPr>
          <w:sz w:val="28"/>
          <w:szCs w:val="28"/>
          <w:lang w:eastAsia="en-US"/>
        </w:rPr>
        <w:t xml:space="preserve">) офис </w:t>
      </w:r>
      <w:r w:rsidRPr="00640379">
        <w:rPr>
          <w:sz w:val="28"/>
          <w:szCs w:val="28"/>
          <w:lang w:val="kk-KZ" w:eastAsia="en-US"/>
        </w:rPr>
        <w:t>или квартира</w:t>
      </w:r>
      <w:r w:rsidRPr="00640379">
        <w:rPr>
          <w:sz w:val="28"/>
          <w:szCs w:val="28"/>
          <w:lang w:eastAsia="en-US"/>
        </w:rPr>
        <w:t>;</w:t>
      </w:r>
      <w:r w:rsidRPr="00640379">
        <w:rPr>
          <w:rFonts w:eastAsia="Calibri"/>
          <w:sz w:val="28"/>
          <w:szCs w:val="28"/>
          <w:lang w:eastAsia="en-US"/>
        </w:rPr>
        <w:t xml:space="preserve"> </w:t>
      </w:r>
    </w:p>
    <w:p w:rsidR="00640379" w:rsidRPr="00640379" w:rsidRDefault="00FF5447" w:rsidP="006403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6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) </w:t>
      </w:r>
      <w:r w:rsidR="00640379" w:rsidRPr="00640379">
        <w:rPr>
          <w:rFonts w:eastAsia="Calibri"/>
          <w:color w:val="000000"/>
          <w:sz w:val="28"/>
          <w:szCs w:val="28"/>
          <w:lang w:eastAsia="en-US"/>
        </w:rPr>
        <w:t>мс</w:t>
      </w:r>
      <w:r w:rsidR="00640379" w:rsidRPr="00640379">
        <w:rPr>
          <w:rFonts w:eastAsia="Calibri"/>
          <w:color w:val="000000"/>
          <w:sz w:val="28"/>
          <w:szCs w:val="28"/>
          <w:lang w:val="en-US" w:eastAsia="en-US"/>
        </w:rPr>
        <w:t>c</w:t>
      </w:r>
      <w:r w:rsidR="00640379" w:rsidRPr="0064037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640379" w:rsidRPr="00640379">
        <w:rPr>
          <w:rFonts w:eastAsia="Calibri"/>
          <w:color w:val="000000"/>
          <w:sz w:val="28"/>
          <w:szCs w:val="28"/>
          <w:lang w:val="kk-KZ" w:eastAsia="en-US"/>
        </w:rPr>
        <w:t>код</w:t>
      </w:r>
      <w:r w:rsidR="00640379" w:rsidRPr="00640379">
        <w:rPr>
          <w:rFonts w:eastAsia="Calibri"/>
          <w:color w:val="000000"/>
          <w:sz w:val="28"/>
          <w:szCs w:val="28"/>
          <w:lang w:eastAsia="en-US"/>
        </w:rPr>
        <w:t>;</w:t>
      </w:r>
    </w:p>
    <w:p w:rsidR="00640379" w:rsidRPr="00640379" w:rsidRDefault="00FF5447" w:rsidP="006403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7</w:t>
      </w:r>
      <w:r w:rsidR="00640379" w:rsidRPr="00640379">
        <w:rPr>
          <w:sz w:val="28"/>
          <w:szCs w:val="28"/>
          <w:lang w:eastAsia="en-US"/>
        </w:rPr>
        <w:t xml:space="preserve">) 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мерчент </w:t>
      </w:r>
      <w:r w:rsidR="00640379" w:rsidRPr="00640379">
        <w:rPr>
          <w:rFonts w:eastAsia="Calibri"/>
          <w:sz w:val="28"/>
          <w:szCs w:val="28"/>
          <w:lang w:val="en-US" w:eastAsia="en-US"/>
        </w:rPr>
        <w:t>ID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; </w:t>
      </w:r>
    </w:p>
    <w:p w:rsidR="00640379" w:rsidRPr="00640379" w:rsidRDefault="00FF5447" w:rsidP="00640379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8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) мерчент </w:t>
      </w:r>
      <w:r w:rsidR="00640379" w:rsidRPr="00640379">
        <w:rPr>
          <w:rFonts w:eastAsia="Calibri"/>
          <w:sz w:val="28"/>
          <w:szCs w:val="28"/>
          <w:lang w:val="en-US" w:eastAsia="en-US"/>
        </w:rPr>
        <w:t>name</w:t>
      </w:r>
      <w:r w:rsidR="00640379" w:rsidRPr="00640379">
        <w:rPr>
          <w:rFonts w:eastAsia="Calibri"/>
          <w:sz w:val="28"/>
          <w:szCs w:val="28"/>
          <w:lang w:eastAsia="en-US"/>
        </w:rPr>
        <w:t>;</w:t>
      </w:r>
    </w:p>
    <w:p w:rsidR="00640379" w:rsidRPr="00640379" w:rsidRDefault="00FF5447" w:rsidP="006403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9</w:t>
      </w:r>
      <w:r w:rsidR="00640379" w:rsidRPr="00640379">
        <w:rPr>
          <w:sz w:val="28"/>
          <w:szCs w:val="28"/>
          <w:lang w:eastAsia="en-US"/>
        </w:rPr>
        <w:t>) вид деятельности</w:t>
      </w:r>
      <w:r w:rsidR="00640379" w:rsidRPr="00640379">
        <w:rPr>
          <w:rFonts w:eastAsia="Calibri"/>
          <w:sz w:val="28"/>
          <w:szCs w:val="28"/>
          <w:lang w:eastAsia="en-US"/>
        </w:rPr>
        <w:t>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0</w:t>
      </w:r>
      <w:r w:rsidRPr="00640379">
        <w:rPr>
          <w:sz w:val="28"/>
          <w:szCs w:val="28"/>
          <w:lang w:eastAsia="en-US"/>
        </w:rPr>
        <w:t>) наименование сайта;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1</w:t>
      </w:r>
      <w:r w:rsidRPr="00640379">
        <w:rPr>
          <w:sz w:val="28"/>
          <w:szCs w:val="28"/>
          <w:lang w:eastAsia="en-US"/>
        </w:rPr>
        <w:t>) электронный адрес;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2</w:t>
      </w:r>
      <w:r w:rsidRPr="00640379">
        <w:rPr>
          <w:sz w:val="28"/>
          <w:szCs w:val="28"/>
          <w:lang w:eastAsia="en-US"/>
        </w:rPr>
        <w:t>) банковские реквизиты для уплаты НДС;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3</w:t>
      </w:r>
      <w:r w:rsidRPr="00640379">
        <w:rPr>
          <w:sz w:val="28"/>
          <w:szCs w:val="28"/>
          <w:lang w:eastAsia="en-US"/>
        </w:rPr>
        <w:t>) банковские реквизиты для приема платежей за реализованные товары и услуги;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4</w:t>
      </w:r>
      <w:r w:rsidRPr="00640379">
        <w:rPr>
          <w:sz w:val="28"/>
          <w:szCs w:val="28"/>
          <w:lang w:eastAsia="en-US"/>
        </w:rPr>
        <w:t xml:space="preserve">) фамилия, имя, отчество </w:t>
      </w:r>
      <w:r w:rsidR="00ED7937">
        <w:rPr>
          <w:sz w:val="28"/>
          <w:szCs w:val="28"/>
          <w:lang w:eastAsia="en-US"/>
        </w:rPr>
        <w:t xml:space="preserve">(если оно указано в документе, удостоверяющем личность) (далее – фамилия, имя, отчество) </w:t>
      </w:r>
      <w:r w:rsidRPr="00640379">
        <w:rPr>
          <w:sz w:val="28"/>
          <w:szCs w:val="28"/>
          <w:lang w:eastAsia="en-US"/>
        </w:rPr>
        <w:t xml:space="preserve">руководителя иностранной компании; 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5</w:t>
      </w:r>
      <w:r w:rsidRPr="00640379">
        <w:rPr>
          <w:sz w:val="28"/>
          <w:szCs w:val="28"/>
          <w:lang w:eastAsia="en-US"/>
        </w:rPr>
        <w:t>) фамилия, имя, отчество законного представителя;</w:t>
      </w:r>
    </w:p>
    <w:p w:rsidR="00640379" w:rsidRPr="00640379" w:rsidRDefault="00640379" w:rsidP="00640379">
      <w:pPr>
        <w:ind w:firstLine="720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1</w:t>
      </w:r>
      <w:r w:rsidR="00FF5447">
        <w:rPr>
          <w:sz w:val="28"/>
          <w:szCs w:val="28"/>
          <w:lang w:val="kk-KZ" w:eastAsia="en-US"/>
        </w:rPr>
        <w:t>6</w:t>
      </w:r>
      <w:r w:rsidRPr="00640379">
        <w:rPr>
          <w:sz w:val="28"/>
          <w:szCs w:val="28"/>
          <w:lang w:eastAsia="en-US"/>
        </w:rPr>
        <w:t>) электронный адрес законного представителя.</w:t>
      </w:r>
    </w:p>
    <w:p w:rsidR="00640379" w:rsidRPr="00640379" w:rsidRDefault="00640379" w:rsidP="00640379">
      <w:pPr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val="en-US" w:eastAsia="en-US"/>
        </w:rPr>
        <w:t>     </w:t>
      </w:r>
      <w:r w:rsidRPr="00640379">
        <w:rPr>
          <w:sz w:val="28"/>
          <w:szCs w:val="28"/>
          <w:lang w:eastAsia="en-US"/>
        </w:rPr>
        <w:t xml:space="preserve"> </w:t>
      </w:r>
      <w:r w:rsidRPr="00640379">
        <w:rPr>
          <w:sz w:val="28"/>
          <w:szCs w:val="28"/>
          <w:lang w:eastAsia="en-US"/>
        </w:rPr>
        <w:tab/>
      </w:r>
      <w:r w:rsidRPr="00640379">
        <w:rPr>
          <w:rFonts w:eastAsia="Calibri"/>
          <w:sz w:val="28"/>
          <w:szCs w:val="28"/>
          <w:lang w:eastAsia="en-US"/>
        </w:rPr>
        <w:t xml:space="preserve"> </w:t>
      </w:r>
      <w:r w:rsidRPr="00640379">
        <w:rPr>
          <w:sz w:val="28"/>
          <w:szCs w:val="28"/>
          <w:lang w:eastAsia="en-US"/>
        </w:rPr>
        <w:t>4. И</w:t>
      </w:r>
      <w:r w:rsidRPr="00640379">
        <w:rPr>
          <w:rFonts w:eastAsia="Calibri"/>
          <w:sz w:val="28"/>
          <w:szCs w:val="28"/>
          <w:lang w:eastAsia="en-US"/>
        </w:rPr>
        <w:t xml:space="preserve">ностранная компания, </w:t>
      </w:r>
      <w:r w:rsidRPr="00640379">
        <w:rPr>
          <w:rFonts w:eastAsia="Calibri"/>
          <w:bCs/>
          <w:sz w:val="28"/>
          <w:szCs w:val="28"/>
          <w:lang w:eastAsia="en-US"/>
        </w:rPr>
        <w:t>осуществляющая деятельность посредством интернет-площадки на территории Республики Казахстан</w:t>
      </w:r>
      <w:r w:rsidRPr="00640379">
        <w:rPr>
          <w:rFonts w:eastAsia="Calibri"/>
          <w:sz w:val="28"/>
          <w:szCs w:val="28"/>
          <w:lang w:eastAsia="en-US"/>
        </w:rPr>
        <w:t xml:space="preserve"> для</w:t>
      </w:r>
      <w:r w:rsidRPr="00640379">
        <w:rPr>
          <w:sz w:val="28"/>
          <w:szCs w:val="28"/>
          <w:lang w:eastAsia="en-US"/>
        </w:rPr>
        <w:t xml:space="preserve"> условной </w:t>
      </w:r>
      <w:r w:rsidRPr="00640379">
        <w:rPr>
          <w:bCs/>
          <w:sz w:val="28"/>
          <w:szCs w:val="28"/>
        </w:rPr>
        <w:t>постановки на регистрационный учет плательщика</w:t>
      </w:r>
      <w:r w:rsidRPr="00640379">
        <w:rPr>
          <w:sz w:val="28"/>
          <w:szCs w:val="28"/>
          <w:lang w:eastAsia="en-US"/>
        </w:rPr>
        <w:t xml:space="preserve"> НДС </w:t>
      </w:r>
      <w:r w:rsidR="00606BFC">
        <w:rPr>
          <w:sz w:val="28"/>
          <w:szCs w:val="28"/>
          <w:lang w:val="kk-KZ" w:eastAsia="en-US"/>
        </w:rPr>
        <w:t xml:space="preserve">посредством интегрированной системы налогового администрирвоания </w:t>
      </w:r>
      <w:r w:rsidRPr="00640379">
        <w:rPr>
          <w:sz w:val="28"/>
          <w:szCs w:val="28"/>
          <w:lang w:eastAsia="en-US"/>
        </w:rPr>
        <w:t xml:space="preserve">представляет в </w:t>
      </w:r>
      <w:r w:rsidR="00D63FEC">
        <w:rPr>
          <w:sz w:val="28"/>
          <w:szCs w:val="28"/>
          <w:lang w:eastAsia="en-US"/>
        </w:rPr>
        <w:br/>
      </w:r>
      <w:r w:rsidRPr="00640379">
        <w:rPr>
          <w:sz w:val="28"/>
          <w:szCs w:val="28"/>
          <w:lang w:eastAsia="en-US"/>
        </w:rPr>
        <w:t xml:space="preserve">Комитет </w:t>
      </w:r>
      <w:r w:rsidRPr="00640379">
        <w:rPr>
          <w:bCs/>
          <w:sz w:val="28"/>
          <w:szCs w:val="28"/>
        </w:rPr>
        <w:t xml:space="preserve">письмо-подтверждение о постановке на регистрационный учет </w:t>
      </w:r>
      <w:r w:rsidRPr="00640379">
        <w:rPr>
          <w:rFonts w:eastAsia="Calibri"/>
          <w:sz w:val="28"/>
          <w:szCs w:val="28"/>
          <w:lang w:eastAsia="en-US"/>
        </w:rPr>
        <w:t xml:space="preserve">плательщика </w:t>
      </w:r>
      <w:r w:rsidRPr="00640379">
        <w:rPr>
          <w:bCs/>
          <w:sz w:val="28"/>
          <w:szCs w:val="28"/>
        </w:rPr>
        <w:t>НДС (далее – письмо подтверждение)</w:t>
      </w:r>
      <w:r w:rsidRPr="00640379">
        <w:rPr>
          <w:sz w:val="28"/>
          <w:szCs w:val="28"/>
          <w:lang w:eastAsia="en-US"/>
        </w:rPr>
        <w:t>, с указанием сведени</w:t>
      </w:r>
      <w:r w:rsidR="00ED7937">
        <w:rPr>
          <w:sz w:val="28"/>
          <w:szCs w:val="28"/>
          <w:lang w:eastAsia="en-US"/>
        </w:rPr>
        <w:t>й</w:t>
      </w:r>
      <w:r w:rsidRPr="00640379">
        <w:rPr>
          <w:sz w:val="28"/>
          <w:szCs w:val="28"/>
          <w:lang w:eastAsia="en-US"/>
        </w:rPr>
        <w:t xml:space="preserve">, </w:t>
      </w:r>
      <w:r w:rsidRPr="00640379">
        <w:rPr>
          <w:sz w:val="28"/>
          <w:szCs w:val="28"/>
          <w:lang w:eastAsia="en-US"/>
        </w:rPr>
        <w:lastRenderedPageBreak/>
        <w:t>предусмотренных частью второй пункта 3 настоящих Правил, по форме согласно приложению</w:t>
      </w:r>
      <w:r w:rsidR="008B336B">
        <w:rPr>
          <w:sz w:val="28"/>
          <w:szCs w:val="28"/>
          <w:lang w:eastAsia="en-US"/>
        </w:rPr>
        <w:t xml:space="preserve"> 1</w:t>
      </w:r>
      <w:r w:rsidRPr="00640379">
        <w:rPr>
          <w:sz w:val="28"/>
          <w:szCs w:val="28"/>
          <w:lang w:eastAsia="en-US"/>
        </w:rPr>
        <w:t xml:space="preserve"> к настоящим Правилам.  </w:t>
      </w:r>
    </w:p>
    <w:p w:rsidR="00640379" w:rsidRPr="00640379" w:rsidRDefault="00640379" w:rsidP="00640379">
      <w:pPr>
        <w:ind w:firstLine="709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К письму-подтверждени</w:t>
      </w:r>
      <w:r w:rsidR="00ED7937">
        <w:rPr>
          <w:sz w:val="28"/>
          <w:szCs w:val="28"/>
          <w:lang w:eastAsia="en-US"/>
        </w:rPr>
        <w:t>ю</w:t>
      </w:r>
      <w:r w:rsidRPr="00640379">
        <w:rPr>
          <w:sz w:val="28"/>
          <w:szCs w:val="28"/>
          <w:lang w:eastAsia="en-US"/>
        </w:rPr>
        <w:t xml:space="preserve"> прикрепляются копии следующих документов:</w:t>
      </w:r>
    </w:p>
    <w:p w:rsidR="00640379" w:rsidRPr="00640379" w:rsidRDefault="00ED7937" w:rsidP="0064037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640379" w:rsidRPr="00640379">
        <w:rPr>
          <w:sz w:val="28"/>
          <w:szCs w:val="28"/>
          <w:lang w:eastAsia="en-US"/>
        </w:rPr>
        <w:t xml:space="preserve"> учредительных; </w:t>
      </w:r>
    </w:p>
    <w:p w:rsidR="00640379" w:rsidRPr="00640379" w:rsidRDefault="00ED7937" w:rsidP="0064037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="00640379" w:rsidRPr="00640379">
        <w:rPr>
          <w:sz w:val="28"/>
          <w:szCs w:val="28"/>
          <w:lang w:eastAsia="en-US"/>
        </w:rPr>
        <w:t xml:space="preserve"> подтверждающих </w:t>
      </w:r>
      <w:r w:rsidR="00640379" w:rsidRPr="00640379">
        <w:rPr>
          <w:rFonts w:eastAsia="Calibri"/>
          <w:sz w:val="28"/>
          <w:szCs w:val="28"/>
          <w:lang w:eastAsia="en-US"/>
        </w:rPr>
        <w:t>государственную регистрацию в стране резидентства иностранной компани</w:t>
      </w:r>
      <w:r>
        <w:rPr>
          <w:rFonts w:eastAsia="Calibri"/>
          <w:sz w:val="28"/>
          <w:szCs w:val="28"/>
          <w:lang w:eastAsia="en-US"/>
        </w:rPr>
        <w:t>й</w:t>
      </w:r>
      <w:r w:rsidR="00606BFC">
        <w:rPr>
          <w:rFonts w:eastAsia="Calibri"/>
          <w:sz w:val="28"/>
          <w:szCs w:val="28"/>
          <w:lang w:val="kk-KZ" w:eastAsia="en-US"/>
        </w:rPr>
        <w:t>;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  </w:t>
      </w:r>
    </w:p>
    <w:p w:rsidR="00640379" w:rsidRPr="00640379" w:rsidRDefault="00ED7937" w:rsidP="0064037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 </w:t>
      </w:r>
      <w:r w:rsidR="00640379" w:rsidRPr="00640379">
        <w:rPr>
          <w:sz w:val="28"/>
          <w:szCs w:val="28"/>
          <w:lang w:eastAsia="en-US"/>
        </w:rPr>
        <w:t>подтверждающих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 налоговую регистрацию, в стране резидентства иностранной компании;</w:t>
      </w:r>
    </w:p>
    <w:p w:rsidR="00640379" w:rsidRPr="00640379" w:rsidRDefault="00ED7937" w:rsidP="0064037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 приказа </w:t>
      </w:r>
      <w:r w:rsidR="00640379" w:rsidRPr="00640379">
        <w:rPr>
          <w:rFonts w:eastAsia="Calibri"/>
          <w:sz w:val="28"/>
          <w:szCs w:val="28"/>
          <w:lang w:val="kk-KZ" w:eastAsia="en-US"/>
        </w:rPr>
        <w:t xml:space="preserve">или </w:t>
      </w:r>
      <w:r w:rsidR="00640379" w:rsidRPr="00640379">
        <w:rPr>
          <w:rFonts w:eastAsia="Calibri"/>
          <w:sz w:val="28"/>
          <w:szCs w:val="28"/>
          <w:lang w:eastAsia="en-US"/>
        </w:rPr>
        <w:t>доверенности, договора, соглашения, контракта или иного документа, на предоставление полномочи</w:t>
      </w:r>
      <w:r>
        <w:rPr>
          <w:rFonts w:eastAsia="Calibri"/>
          <w:sz w:val="28"/>
          <w:szCs w:val="28"/>
          <w:lang w:eastAsia="en-US"/>
        </w:rPr>
        <w:t>й</w:t>
      </w:r>
      <w:r w:rsidR="001A4164">
        <w:rPr>
          <w:rFonts w:eastAsia="Calibri"/>
          <w:sz w:val="28"/>
          <w:szCs w:val="28"/>
          <w:lang w:eastAsia="en-US"/>
        </w:rPr>
        <w:t xml:space="preserve"> законному представителю 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иностранной-компании, </w:t>
      </w:r>
      <w:r w:rsidR="00640379" w:rsidRPr="00640379">
        <w:rPr>
          <w:rFonts w:eastAsia="Calibri"/>
          <w:bCs/>
          <w:sz w:val="28"/>
          <w:szCs w:val="28"/>
          <w:lang w:eastAsia="en-US"/>
        </w:rPr>
        <w:t>осуществляющей деятельность посредством интернет-площадки на территории Республики Казахстан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 на представление в Комитет письма-подтверждения </w:t>
      </w:r>
      <w:r w:rsidR="00640379" w:rsidRPr="00640379">
        <w:rPr>
          <w:sz w:val="28"/>
          <w:lang w:eastAsia="en-US"/>
        </w:rPr>
        <w:t>о постановке на регистрационный учет плательщика НДС</w:t>
      </w:r>
      <w:r w:rsidR="00640379" w:rsidRPr="00640379">
        <w:rPr>
          <w:rFonts w:eastAsia="Calibri"/>
          <w:sz w:val="28"/>
          <w:szCs w:val="28"/>
          <w:lang w:eastAsia="en-US"/>
        </w:rPr>
        <w:t xml:space="preserve">.  </w:t>
      </w:r>
    </w:p>
    <w:p w:rsidR="00640379" w:rsidRPr="00640379" w:rsidRDefault="00640379" w:rsidP="0064037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 xml:space="preserve">При этом прикрепляемые документы переводятся на </w:t>
      </w:r>
      <w:r>
        <w:rPr>
          <w:rFonts w:eastAsia="Calibri"/>
          <w:sz w:val="28"/>
          <w:szCs w:val="28"/>
          <w:lang w:eastAsia="en-US"/>
        </w:rPr>
        <w:t>казахский</w:t>
      </w:r>
      <w:r w:rsidRPr="00640379">
        <w:rPr>
          <w:rFonts w:eastAsia="Calibri"/>
          <w:sz w:val="28"/>
          <w:szCs w:val="28"/>
          <w:lang w:eastAsia="en-US"/>
        </w:rPr>
        <w:t xml:space="preserve"> или русский язык.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40379">
        <w:rPr>
          <w:rFonts w:eastAsia="Calibri"/>
          <w:sz w:val="28"/>
          <w:szCs w:val="28"/>
          <w:lang w:eastAsia="en-US"/>
        </w:rPr>
        <w:t xml:space="preserve"> </w:t>
      </w:r>
    </w:p>
    <w:p w:rsidR="00640379" w:rsidRPr="00640379" w:rsidRDefault="00640379" w:rsidP="00640379">
      <w:pPr>
        <w:pStyle w:val="ae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640379">
        <w:rPr>
          <w:bCs/>
          <w:sz w:val="28"/>
          <w:szCs w:val="28"/>
        </w:rPr>
        <w:t>Письмо-подтверждение представляется иностранной-компанией,</w:t>
      </w:r>
      <w:r w:rsidRPr="00640379">
        <w:rPr>
          <w:rFonts w:eastAsia="Calibri"/>
          <w:bCs/>
          <w:sz w:val="28"/>
          <w:szCs w:val="28"/>
          <w:lang w:eastAsia="en-US"/>
        </w:rPr>
        <w:t xml:space="preserve"> осуществляющей деятельность посредством интернет-площадки на территории Республики Казахстан</w:t>
      </w:r>
      <w:r w:rsidRPr="00640379">
        <w:rPr>
          <w:bCs/>
          <w:sz w:val="28"/>
          <w:szCs w:val="28"/>
        </w:rPr>
        <w:t xml:space="preserve"> в Комитет не позднее </w:t>
      </w:r>
      <w:r w:rsidR="009D5DEE">
        <w:rPr>
          <w:bCs/>
          <w:sz w:val="28"/>
          <w:szCs w:val="28"/>
        </w:rPr>
        <w:t>1 (</w:t>
      </w:r>
      <w:r w:rsidRPr="00640379">
        <w:rPr>
          <w:bCs/>
          <w:sz w:val="28"/>
          <w:szCs w:val="28"/>
        </w:rPr>
        <w:t>одного</w:t>
      </w:r>
      <w:r w:rsidR="009D5DEE">
        <w:rPr>
          <w:bCs/>
          <w:sz w:val="28"/>
          <w:szCs w:val="28"/>
        </w:rPr>
        <w:t>)</w:t>
      </w:r>
      <w:r w:rsidRPr="00640379">
        <w:rPr>
          <w:bCs/>
          <w:sz w:val="28"/>
          <w:szCs w:val="28"/>
        </w:rPr>
        <w:t xml:space="preserve"> месяца с даты осуществления первого платежа покупателем товара и (или) услуги. </w:t>
      </w:r>
    </w:p>
    <w:p w:rsidR="00640379" w:rsidRPr="00640379" w:rsidRDefault="00640379" w:rsidP="00640379">
      <w:pPr>
        <w:ind w:firstLine="708"/>
        <w:contextualSpacing/>
        <w:jc w:val="both"/>
        <w:rPr>
          <w:sz w:val="28"/>
          <w:lang w:eastAsia="en-US"/>
        </w:rPr>
      </w:pPr>
      <w:r w:rsidRPr="00640379">
        <w:rPr>
          <w:sz w:val="28"/>
          <w:lang w:eastAsia="en-US"/>
        </w:rPr>
        <w:t>Коми</w:t>
      </w:r>
      <w:r w:rsidR="00715629">
        <w:rPr>
          <w:sz w:val="28"/>
          <w:lang w:eastAsia="en-US"/>
        </w:rPr>
        <w:t>тет в целях формирования бизнес-</w:t>
      </w:r>
      <w:r w:rsidRPr="00640379">
        <w:rPr>
          <w:sz w:val="28"/>
          <w:lang w:eastAsia="en-US"/>
        </w:rPr>
        <w:t xml:space="preserve">идентификационного номера, направляет в регистрирующий орган электронное письмо-подтверждение в течение </w:t>
      </w:r>
      <w:r w:rsidR="009D5DEE">
        <w:rPr>
          <w:sz w:val="28"/>
          <w:lang w:eastAsia="en-US"/>
        </w:rPr>
        <w:t>1 (</w:t>
      </w:r>
      <w:r w:rsidRPr="00640379">
        <w:rPr>
          <w:sz w:val="28"/>
          <w:lang w:eastAsia="en-US"/>
        </w:rPr>
        <w:t>одного</w:t>
      </w:r>
      <w:r w:rsidR="009D5DEE">
        <w:rPr>
          <w:sz w:val="28"/>
          <w:lang w:eastAsia="en-US"/>
        </w:rPr>
        <w:t>)</w:t>
      </w:r>
      <w:r w:rsidRPr="00640379">
        <w:rPr>
          <w:sz w:val="28"/>
          <w:lang w:eastAsia="en-US"/>
        </w:rPr>
        <w:t xml:space="preserve"> рабочего дня со дня получения такого письма-подтверждения. </w:t>
      </w:r>
    </w:p>
    <w:p w:rsidR="00640379" w:rsidRPr="00640379" w:rsidRDefault="00640379" w:rsidP="00640379">
      <w:pPr>
        <w:ind w:firstLine="708"/>
        <w:contextualSpacing/>
        <w:jc w:val="both"/>
        <w:rPr>
          <w:sz w:val="28"/>
          <w:lang w:eastAsia="en-US"/>
        </w:rPr>
      </w:pPr>
      <w:r w:rsidRPr="00640379">
        <w:rPr>
          <w:sz w:val="28"/>
          <w:lang w:eastAsia="en-US"/>
        </w:rPr>
        <w:t>Электронно</w:t>
      </w:r>
      <w:r w:rsidR="00715629">
        <w:rPr>
          <w:sz w:val="28"/>
          <w:lang w:eastAsia="en-US"/>
        </w:rPr>
        <w:t>е извещение о присвоении бизнес-</w:t>
      </w:r>
      <w:r w:rsidRPr="00640379">
        <w:rPr>
          <w:sz w:val="28"/>
          <w:lang w:eastAsia="en-US"/>
        </w:rPr>
        <w:t xml:space="preserve">идентификационного номера иностранной компании, </w:t>
      </w:r>
      <w:r w:rsidRPr="00640379">
        <w:rPr>
          <w:rFonts w:eastAsia="Calibri"/>
          <w:bCs/>
          <w:sz w:val="28"/>
          <w:szCs w:val="28"/>
          <w:lang w:eastAsia="en-US"/>
        </w:rPr>
        <w:t>осуществляющей деятельность посредством интернет-площадки на территории Республики Казахстан</w:t>
      </w:r>
      <w:r w:rsidRPr="00640379">
        <w:rPr>
          <w:sz w:val="28"/>
          <w:lang w:eastAsia="en-US"/>
        </w:rPr>
        <w:t xml:space="preserve">, направляется регистрирующим органом в Комитет не позднее </w:t>
      </w:r>
      <w:r w:rsidR="009D5DEE">
        <w:rPr>
          <w:sz w:val="28"/>
          <w:lang w:eastAsia="en-US"/>
        </w:rPr>
        <w:t>1 (</w:t>
      </w:r>
      <w:r w:rsidRPr="00640379">
        <w:rPr>
          <w:sz w:val="28"/>
          <w:lang w:eastAsia="en-US"/>
        </w:rPr>
        <w:t>одного</w:t>
      </w:r>
      <w:r w:rsidR="009D5DEE">
        <w:rPr>
          <w:sz w:val="28"/>
          <w:lang w:eastAsia="en-US"/>
        </w:rPr>
        <w:t>)</w:t>
      </w:r>
      <w:r w:rsidRPr="00640379">
        <w:rPr>
          <w:sz w:val="28"/>
          <w:lang w:eastAsia="en-US"/>
        </w:rPr>
        <w:t xml:space="preserve"> рабочего дня с даты получения электронного извещения орган</w:t>
      </w:r>
      <w:r w:rsidR="00ED7937">
        <w:rPr>
          <w:sz w:val="28"/>
          <w:lang w:eastAsia="en-US"/>
        </w:rPr>
        <w:t>а государственных доходов</w:t>
      </w:r>
      <w:r w:rsidRPr="00640379">
        <w:rPr>
          <w:sz w:val="28"/>
          <w:lang w:eastAsia="en-US"/>
        </w:rPr>
        <w:t>.</w:t>
      </w:r>
    </w:p>
    <w:p w:rsidR="00640379" w:rsidRPr="00640379" w:rsidRDefault="00640379" w:rsidP="00640379">
      <w:pPr>
        <w:ind w:firstLine="708"/>
        <w:jc w:val="both"/>
        <w:rPr>
          <w:sz w:val="28"/>
          <w:szCs w:val="28"/>
          <w:lang w:eastAsia="en-US"/>
        </w:rPr>
      </w:pPr>
      <w:r w:rsidRPr="00640379">
        <w:rPr>
          <w:rFonts w:eastAsia="Calibri"/>
          <w:sz w:val="28"/>
          <w:szCs w:val="28"/>
          <w:lang w:eastAsia="en-US"/>
        </w:rPr>
        <w:t xml:space="preserve">6. </w:t>
      </w:r>
      <w:r w:rsidRPr="00640379">
        <w:rPr>
          <w:sz w:val="28"/>
          <w:szCs w:val="28"/>
          <w:lang w:eastAsia="en-US"/>
        </w:rPr>
        <w:t>Сведения об условной постановке</w:t>
      </w:r>
      <w:r w:rsidRPr="00640379">
        <w:rPr>
          <w:bCs/>
          <w:sz w:val="28"/>
          <w:szCs w:val="28"/>
        </w:rPr>
        <w:t xml:space="preserve"> на регистрационный учет плательщика</w:t>
      </w:r>
      <w:r w:rsidRPr="00640379">
        <w:rPr>
          <w:sz w:val="28"/>
          <w:szCs w:val="28"/>
          <w:lang w:eastAsia="en-US"/>
        </w:rPr>
        <w:t xml:space="preserve"> по НДС публикуется на интернет-ресурсе Комитета в течение</w:t>
      </w:r>
      <w:r w:rsidR="001A4164">
        <w:rPr>
          <w:sz w:val="28"/>
          <w:szCs w:val="28"/>
          <w:lang w:eastAsia="en-US"/>
        </w:rPr>
        <w:br/>
      </w:r>
      <w:r w:rsidR="00715629">
        <w:rPr>
          <w:sz w:val="28"/>
          <w:szCs w:val="28"/>
          <w:lang w:eastAsia="en-US"/>
        </w:rPr>
        <w:t>3 (</w:t>
      </w:r>
      <w:r w:rsidRPr="00640379">
        <w:rPr>
          <w:sz w:val="28"/>
          <w:szCs w:val="28"/>
          <w:lang w:eastAsia="en-US"/>
        </w:rPr>
        <w:t>трех</w:t>
      </w:r>
      <w:r w:rsidR="00715629">
        <w:rPr>
          <w:sz w:val="28"/>
          <w:szCs w:val="28"/>
          <w:lang w:eastAsia="en-US"/>
        </w:rPr>
        <w:t>)</w:t>
      </w:r>
      <w:r w:rsidRPr="00640379">
        <w:rPr>
          <w:sz w:val="28"/>
          <w:szCs w:val="28"/>
          <w:lang w:eastAsia="en-US"/>
        </w:rPr>
        <w:t xml:space="preserve"> рабочих дней.</w:t>
      </w:r>
    </w:p>
    <w:p w:rsidR="00640379" w:rsidRPr="00640379" w:rsidRDefault="00640379" w:rsidP="00640379">
      <w:pPr>
        <w:ind w:firstLine="708"/>
        <w:jc w:val="both"/>
        <w:rPr>
          <w:sz w:val="28"/>
          <w:szCs w:val="28"/>
          <w:lang w:eastAsia="en-US"/>
        </w:rPr>
      </w:pPr>
      <w:r w:rsidRPr="00640379">
        <w:rPr>
          <w:sz w:val="28"/>
          <w:szCs w:val="28"/>
          <w:lang w:eastAsia="en-US"/>
        </w:rPr>
        <w:t>После присвоения бизнес</w:t>
      </w:r>
      <w:r w:rsidR="00715629">
        <w:rPr>
          <w:sz w:val="28"/>
          <w:szCs w:val="28"/>
          <w:lang w:eastAsia="en-US"/>
        </w:rPr>
        <w:t>-</w:t>
      </w:r>
      <w:r w:rsidRPr="00640379">
        <w:rPr>
          <w:rFonts w:eastAsia="Calibri"/>
          <w:sz w:val="28"/>
          <w:szCs w:val="22"/>
          <w:lang w:eastAsia="en-US"/>
        </w:rPr>
        <w:t>идентификационн</w:t>
      </w:r>
      <w:r w:rsidR="00715629">
        <w:rPr>
          <w:rFonts w:eastAsia="Calibri"/>
          <w:sz w:val="28"/>
          <w:szCs w:val="22"/>
          <w:lang w:eastAsia="en-US"/>
        </w:rPr>
        <w:t>ого</w:t>
      </w:r>
      <w:r w:rsidRPr="00640379">
        <w:rPr>
          <w:rFonts w:eastAsia="Calibri"/>
          <w:sz w:val="28"/>
          <w:szCs w:val="22"/>
          <w:lang w:eastAsia="en-US"/>
        </w:rPr>
        <w:t xml:space="preserve"> номера </w:t>
      </w:r>
      <w:r w:rsidRPr="00640379">
        <w:rPr>
          <w:sz w:val="28"/>
          <w:lang w:eastAsia="en-US"/>
        </w:rPr>
        <w:t xml:space="preserve">иностранной компании, </w:t>
      </w:r>
      <w:r w:rsidRPr="00640379">
        <w:rPr>
          <w:rFonts w:eastAsia="Calibri"/>
          <w:bCs/>
          <w:sz w:val="28"/>
          <w:szCs w:val="28"/>
          <w:lang w:eastAsia="en-US"/>
        </w:rPr>
        <w:t>осуществляющей деятельность посредством интернет-площадки на территории Республики Казахстан,</w:t>
      </w:r>
      <w:r w:rsidR="00A16CC1">
        <w:rPr>
          <w:rFonts w:eastAsia="Calibri"/>
          <w:sz w:val="28"/>
          <w:szCs w:val="22"/>
          <w:lang w:eastAsia="en-US"/>
        </w:rPr>
        <w:t xml:space="preserve"> отображается в</w:t>
      </w:r>
      <w:r w:rsidRPr="00640379">
        <w:rPr>
          <w:rFonts w:eastAsia="Calibri"/>
          <w:sz w:val="28"/>
          <w:szCs w:val="22"/>
          <w:lang w:eastAsia="en-US"/>
        </w:rPr>
        <w:t xml:space="preserve"> </w:t>
      </w:r>
      <w:r w:rsidR="00A16CC1">
        <w:rPr>
          <w:rFonts w:eastAsia="Calibri"/>
          <w:sz w:val="28"/>
          <w:szCs w:val="22"/>
          <w:lang w:eastAsia="en-US"/>
        </w:rPr>
        <w:t>1</w:t>
      </w:r>
      <w:r w:rsidR="00715629">
        <w:rPr>
          <w:rFonts w:eastAsia="Calibri"/>
          <w:sz w:val="28"/>
          <w:szCs w:val="22"/>
          <w:lang w:eastAsia="en-US"/>
        </w:rPr>
        <w:t xml:space="preserve"> (</w:t>
      </w:r>
      <w:r w:rsidR="00A16CC1">
        <w:rPr>
          <w:rFonts w:eastAsia="Calibri"/>
          <w:sz w:val="28"/>
          <w:szCs w:val="22"/>
          <w:lang w:eastAsia="en-US"/>
        </w:rPr>
        <w:t>первой</w:t>
      </w:r>
      <w:r w:rsidR="00715629">
        <w:rPr>
          <w:rFonts w:eastAsia="Calibri"/>
          <w:sz w:val="28"/>
          <w:szCs w:val="22"/>
          <w:lang w:eastAsia="en-US"/>
        </w:rPr>
        <w:t>)</w:t>
      </w:r>
      <w:r w:rsidRPr="00640379">
        <w:rPr>
          <w:rFonts w:eastAsia="Calibri"/>
          <w:sz w:val="28"/>
          <w:szCs w:val="22"/>
          <w:lang w:eastAsia="en-US"/>
        </w:rPr>
        <w:t xml:space="preserve"> строке </w:t>
      </w:r>
      <w:r w:rsidR="00715629">
        <w:rPr>
          <w:rFonts w:eastAsia="Calibri"/>
          <w:sz w:val="28"/>
          <w:szCs w:val="22"/>
          <w:lang w:eastAsia="en-US"/>
        </w:rPr>
        <w:br/>
      </w:r>
      <w:r w:rsidRPr="00640379">
        <w:rPr>
          <w:rFonts w:eastAsia="Calibri"/>
          <w:sz w:val="28"/>
          <w:szCs w:val="22"/>
          <w:lang w:eastAsia="en-US"/>
        </w:rPr>
        <w:t xml:space="preserve">письма-подтверждения. </w:t>
      </w:r>
    </w:p>
    <w:p w:rsidR="00D63FEC" w:rsidRPr="009D5DEE" w:rsidRDefault="00640379" w:rsidP="00D63FEC">
      <w:pPr>
        <w:numPr>
          <w:ilvl w:val="0"/>
          <w:numId w:val="3"/>
        </w:numPr>
        <w:tabs>
          <w:tab w:val="left" w:pos="993"/>
        </w:tabs>
        <w:spacing w:after="160" w:line="259" w:lineRule="auto"/>
        <w:ind w:left="0" w:firstLine="709"/>
        <w:contextualSpacing/>
        <w:jc w:val="both"/>
        <w:rPr>
          <w:sz w:val="28"/>
          <w:szCs w:val="28"/>
        </w:rPr>
      </w:pPr>
      <w:r w:rsidRPr="00640379">
        <w:rPr>
          <w:sz w:val="28"/>
          <w:szCs w:val="28"/>
          <w:lang w:eastAsia="en-US"/>
        </w:rPr>
        <w:t xml:space="preserve"> </w:t>
      </w:r>
      <w:r w:rsidRPr="00640379">
        <w:rPr>
          <w:bCs/>
          <w:sz w:val="28"/>
          <w:szCs w:val="28"/>
        </w:rPr>
        <w:t xml:space="preserve">Иностранная компания, </w:t>
      </w:r>
      <w:r w:rsidRPr="00640379">
        <w:rPr>
          <w:rFonts w:eastAsia="Calibri"/>
          <w:sz w:val="28"/>
          <w:szCs w:val="28"/>
          <w:lang w:eastAsia="en-US"/>
        </w:rPr>
        <w:t xml:space="preserve">обязана </w:t>
      </w:r>
      <w:r w:rsidRPr="00640379">
        <w:rPr>
          <w:bCs/>
          <w:sz w:val="28"/>
          <w:szCs w:val="28"/>
        </w:rPr>
        <w:t xml:space="preserve">уведомить Комитет об изменении и (или) дополнении данных, подлежащих включению в реестр иностранных компаний-плательщиков НДС, не позднее </w:t>
      </w:r>
      <w:r w:rsidR="00715629">
        <w:rPr>
          <w:bCs/>
          <w:sz w:val="28"/>
          <w:szCs w:val="28"/>
        </w:rPr>
        <w:t>10 (</w:t>
      </w:r>
      <w:r w:rsidRPr="00640379">
        <w:rPr>
          <w:bCs/>
          <w:sz w:val="28"/>
          <w:szCs w:val="28"/>
        </w:rPr>
        <w:t>десяти</w:t>
      </w:r>
      <w:r w:rsidR="00715629">
        <w:rPr>
          <w:bCs/>
          <w:sz w:val="28"/>
          <w:szCs w:val="28"/>
        </w:rPr>
        <w:t>)</w:t>
      </w:r>
      <w:r w:rsidRPr="00640379">
        <w:rPr>
          <w:bCs/>
          <w:sz w:val="28"/>
          <w:szCs w:val="28"/>
        </w:rPr>
        <w:t xml:space="preserve"> рабочих дней, следующих за днем внесения изменении и (или) дополнении данных путем представления уведомления об изменении регистрационных данных, </w:t>
      </w:r>
      <w:r w:rsidR="00606BFC">
        <w:rPr>
          <w:bCs/>
          <w:sz w:val="28"/>
          <w:szCs w:val="28"/>
          <w:lang w:val="kk-KZ"/>
        </w:rPr>
        <w:t xml:space="preserve">по форме </w:t>
      </w:r>
      <w:r w:rsidRPr="00640379">
        <w:rPr>
          <w:bCs/>
          <w:sz w:val="28"/>
          <w:szCs w:val="28"/>
        </w:rPr>
        <w:t xml:space="preserve">согласно приложению </w:t>
      </w:r>
      <w:r w:rsidR="00715629">
        <w:rPr>
          <w:bCs/>
          <w:sz w:val="28"/>
          <w:szCs w:val="28"/>
        </w:rPr>
        <w:t>2</w:t>
      </w:r>
      <w:r w:rsidR="009D5DEE">
        <w:rPr>
          <w:sz w:val="28"/>
          <w:szCs w:val="28"/>
        </w:rPr>
        <w:t xml:space="preserve"> </w:t>
      </w:r>
      <w:r w:rsidRPr="009D5DEE">
        <w:rPr>
          <w:bCs/>
          <w:sz w:val="28"/>
          <w:szCs w:val="28"/>
        </w:rPr>
        <w:t xml:space="preserve">к настоящим Правилам.   </w:t>
      </w:r>
    </w:p>
    <w:p w:rsidR="0028742F" w:rsidRDefault="00640379" w:rsidP="00640379">
      <w:pPr>
        <w:ind w:firstLine="709"/>
        <w:jc w:val="both"/>
        <w:rPr>
          <w:sz w:val="28"/>
          <w:szCs w:val="28"/>
          <w:lang w:eastAsia="en-US"/>
        </w:rPr>
      </w:pPr>
      <w:r w:rsidRPr="00640379">
        <w:rPr>
          <w:bCs/>
          <w:sz w:val="28"/>
          <w:szCs w:val="28"/>
        </w:rPr>
        <w:lastRenderedPageBreak/>
        <w:t>Комитет осуществляет внесение изменени</w:t>
      </w:r>
      <w:r w:rsidR="009D5DEE">
        <w:rPr>
          <w:bCs/>
          <w:sz w:val="28"/>
          <w:szCs w:val="28"/>
        </w:rPr>
        <w:t>й</w:t>
      </w:r>
      <w:r w:rsidRPr="00640379">
        <w:rPr>
          <w:bCs/>
          <w:sz w:val="28"/>
          <w:szCs w:val="28"/>
        </w:rPr>
        <w:t xml:space="preserve"> и дополнени</w:t>
      </w:r>
      <w:r w:rsidR="009D5DEE">
        <w:rPr>
          <w:bCs/>
          <w:sz w:val="28"/>
          <w:szCs w:val="28"/>
        </w:rPr>
        <w:t>й</w:t>
      </w:r>
      <w:r w:rsidRPr="00640379">
        <w:rPr>
          <w:bCs/>
          <w:sz w:val="28"/>
          <w:szCs w:val="28"/>
        </w:rPr>
        <w:t xml:space="preserve"> в регистрационные данные иностранной-компании, представленные при условной постановки на регистрационный учет плательщика НДС в течение</w:t>
      </w:r>
      <w:r w:rsidR="001A4164">
        <w:rPr>
          <w:bCs/>
          <w:sz w:val="28"/>
          <w:szCs w:val="28"/>
        </w:rPr>
        <w:br/>
      </w:r>
      <w:r w:rsidR="009D5DEE">
        <w:rPr>
          <w:bCs/>
          <w:sz w:val="28"/>
          <w:szCs w:val="28"/>
        </w:rPr>
        <w:t>3 (</w:t>
      </w:r>
      <w:r w:rsidRPr="00640379">
        <w:rPr>
          <w:bCs/>
          <w:sz w:val="28"/>
          <w:szCs w:val="28"/>
        </w:rPr>
        <w:t>трех</w:t>
      </w:r>
      <w:r w:rsidR="009D5DEE">
        <w:rPr>
          <w:bCs/>
          <w:sz w:val="28"/>
          <w:szCs w:val="28"/>
        </w:rPr>
        <w:t>)</w:t>
      </w:r>
      <w:r w:rsidRPr="00640379">
        <w:rPr>
          <w:bCs/>
          <w:sz w:val="28"/>
          <w:szCs w:val="28"/>
        </w:rPr>
        <w:t xml:space="preserve"> рабочих дней со дня следующего за днем представления уведомления об изменении регистрационных данных.</w:t>
      </w:r>
      <w:r w:rsidR="00F653D6" w:rsidRPr="00F653D6">
        <w:rPr>
          <w:sz w:val="28"/>
          <w:szCs w:val="28"/>
          <w:lang w:eastAsia="en-US"/>
        </w:rPr>
        <w:t xml:space="preserve">  </w:t>
      </w:r>
      <w:bookmarkEnd w:id="0"/>
    </w:p>
    <w:p w:rsidR="00D63FEC" w:rsidRDefault="00D63FEC" w:rsidP="00640379">
      <w:pPr>
        <w:ind w:firstLine="709"/>
        <w:jc w:val="both"/>
        <w:rPr>
          <w:sz w:val="28"/>
          <w:szCs w:val="28"/>
          <w:lang w:eastAsia="en-US"/>
        </w:rPr>
      </w:pPr>
    </w:p>
    <w:p w:rsidR="00D63FEC" w:rsidRDefault="00D63FEC" w:rsidP="00640379">
      <w:pPr>
        <w:ind w:firstLine="709"/>
        <w:jc w:val="both"/>
        <w:rPr>
          <w:sz w:val="28"/>
          <w:szCs w:val="28"/>
          <w:lang w:eastAsia="en-US"/>
        </w:rPr>
      </w:pPr>
    </w:p>
    <w:p w:rsidR="00D63FEC" w:rsidRDefault="00D63FEC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6427D5" w:rsidRDefault="006427D5" w:rsidP="00D63FEC">
      <w:pPr>
        <w:jc w:val="both"/>
      </w:pPr>
    </w:p>
    <w:p w:rsidR="006427D5" w:rsidRDefault="006427D5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Default="009D5DEE" w:rsidP="00D63FEC">
      <w:pPr>
        <w:jc w:val="both"/>
      </w:pPr>
    </w:p>
    <w:p w:rsidR="009D5DEE" w:rsidRPr="00420F75" w:rsidRDefault="009D5DEE" w:rsidP="009D5DEE">
      <w:pPr>
        <w:ind w:left="5103"/>
        <w:jc w:val="center"/>
        <w:rPr>
          <w:bCs/>
          <w:sz w:val="28"/>
        </w:rPr>
      </w:pPr>
      <w:r w:rsidRPr="00420F75">
        <w:rPr>
          <w:sz w:val="28"/>
        </w:rPr>
        <w:lastRenderedPageBreak/>
        <w:t xml:space="preserve">Приложение 1 к </w:t>
      </w:r>
      <w:r w:rsidRPr="00420F75">
        <w:rPr>
          <w:bCs/>
          <w:sz w:val="28"/>
        </w:rPr>
        <w:t xml:space="preserve">Правилам </w:t>
      </w:r>
    </w:p>
    <w:p w:rsidR="009D5DEE" w:rsidRPr="00420F75" w:rsidRDefault="009D5DEE" w:rsidP="009D5DEE">
      <w:pPr>
        <w:ind w:left="5103"/>
        <w:jc w:val="center"/>
        <w:rPr>
          <w:bCs/>
          <w:sz w:val="28"/>
        </w:rPr>
      </w:pPr>
      <w:r w:rsidRPr="00420F75">
        <w:rPr>
          <w:bCs/>
          <w:sz w:val="28"/>
        </w:rPr>
        <w:t>условной постановки на регистрационный учет плательщика налога на добавленную стоимость</w:t>
      </w:r>
    </w:p>
    <w:p w:rsidR="009D5DEE" w:rsidRPr="00420F75" w:rsidRDefault="009D5DEE" w:rsidP="009D5DEE">
      <w:pPr>
        <w:ind w:left="5103"/>
        <w:jc w:val="center"/>
        <w:rPr>
          <w:bCs/>
          <w:sz w:val="28"/>
        </w:rPr>
      </w:pPr>
    </w:p>
    <w:p w:rsidR="009D5DEE" w:rsidRDefault="009D5DEE" w:rsidP="009D5DEE">
      <w:pPr>
        <w:ind w:left="5103"/>
        <w:jc w:val="center"/>
        <w:rPr>
          <w:bCs/>
          <w:sz w:val="28"/>
        </w:rPr>
      </w:pPr>
      <w:r w:rsidRPr="00420F75">
        <w:rPr>
          <w:bCs/>
          <w:sz w:val="28"/>
        </w:rPr>
        <w:t>Форма</w:t>
      </w:r>
    </w:p>
    <w:p w:rsidR="006427D5" w:rsidRDefault="006427D5" w:rsidP="009D5DEE">
      <w:pPr>
        <w:ind w:left="5103"/>
        <w:jc w:val="center"/>
        <w:rPr>
          <w:bCs/>
          <w:sz w:val="28"/>
        </w:rPr>
      </w:pPr>
    </w:p>
    <w:p w:rsidR="00420F75" w:rsidRPr="00420F75" w:rsidRDefault="00420F75" w:rsidP="00420F75">
      <w:pPr>
        <w:jc w:val="center"/>
        <w:rPr>
          <w:bCs/>
          <w:sz w:val="28"/>
        </w:rPr>
      </w:pPr>
    </w:p>
    <w:p w:rsidR="009D5DEE" w:rsidRPr="009D5DEE" w:rsidRDefault="006427D5" w:rsidP="006427D5">
      <w:pPr>
        <w:jc w:val="center"/>
      </w:pPr>
      <w:r w:rsidRPr="006427D5">
        <w:rPr>
          <w:noProof/>
          <w:lang w:val="en-US" w:eastAsia="en-US"/>
        </w:rPr>
        <w:drawing>
          <wp:inline distT="0" distB="0" distL="0" distR="0" wp14:anchorId="2E695754" wp14:editId="4BA8D4F0">
            <wp:extent cx="5335326" cy="66586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7346" cy="6661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FEC" w:rsidRDefault="00D63FEC" w:rsidP="00D63FEC">
      <w:pPr>
        <w:jc w:val="both"/>
      </w:pPr>
    </w:p>
    <w:p w:rsidR="00B65773" w:rsidRDefault="00B65773" w:rsidP="00D63FEC">
      <w:pPr>
        <w:jc w:val="both"/>
        <w:rPr>
          <w:rStyle w:val="s0"/>
          <w:sz w:val="28"/>
          <w:szCs w:val="28"/>
        </w:rPr>
      </w:pPr>
    </w:p>
    <w:p w:rsidR="00D63FEC" w:rsidRDefault="00D63FEC" w:rsidP="00D63FEC">
      <w:pPr>
        <w:jc w:val="both"/>
        <w:rPr>
          <w:rStyle w:val="s0"/>
          <w:sz w:val="28"/>
          <w:szCs w:val="28"/>
        </w:rPr>
      </w:pPr>
    </w:p>
    <w:p w:rsidR="00420F75" w:rsidRDefault="00420F75" w:rsidP="00D63FEC">
      <w:pPr>
        <w:jc w:val="both"/>
        <w:rPr>
          <w:rStyle w:val="s0"/>
          <w:sz w:val="28"/>
          <w:szCs w:val="28"/>
        </w:rPr>
      </w:pPr>
    </w:p>
    <w:p w:rsidR="00420F75" w:rsidRDefault="006427D5" w:rsidP="00D63FEC">
      <w:pPr>
        <w:jc w:val="both"/>
        <w:rPr>
          <w:rStyle w:val="s0"/>
          <w:sz w:val="28"/>
          <w:szCs w:val="28"/>
        </w:rPr>
      </w:pPr>
      <w:r w:rsidRPr="006427D5">
        <w:rPr>
          <w:rStyle w:val="s0"/>
          <w:noProof/>
          <w:sz w:val="28"/>
          <w:szCs w:val="28"/>
          <w:lang w:val="en-US" w:eastAsia="en-US"/>
        </w:rPr>
        <w:drawing>
          <wp:inline distT="0" distB="0" distL="0" distR="0" wp14:anchorId="11AAE90A" wp14:editId="5C63E366">
            <wp:extent cx="5724940" cy="6849110"/>
            <wp:effectExtent l="0" t="0" r="952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8937" cy="6853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F75" w:rsidRDefault="00420F75" w:rsidP="00D63FEC">
      <w:pPr>
        <w:jc w:val="both"/>
        <w:rPr>
          <w:rStyle w:val="s0"/>
          <w:sz w:val="28"/>
          <w:szCs w:val="28"/>
        </w:rPr>
      </w:pPr>
    </w:p>
    <w:p w:rsidR="00420F75" w:rsidRDefault="00420F75" w:rsidP="00D63FEC">
      <w:pPr>
        <w:jc w:val="both"/>
        <w:rPr>
          <w:rStyle w:val="s0"/>
          <w:sz w:val="28"/>
          <w:szCs w:val="28"/>
        </w:rPr>
      </w:pPr>
    </w:p>
    <w:p w:rsidR="006427D5" w:rsidRDefault="006427D5" w:rsidP="00D63FEC">
      <w:pPr>
        <w:jc w:val="both"/>
        <w:rPr>
          <w:rStyle w:val="s0"/>
          <w:sz w:val="28"/>
          <w:szCs w:val="28"/>
        </w:rPr>
      </w:pPr>
    </w:p>
    <w:p w:rsidR="006427D5" w:rsidRDefault="006427D5" w:rsidP="00D63FEC">
      <w:pPr>
        <w:jc w:val="both"/>
        <w:rPr>
          <w:rStyle w:val="s0"/>
          <w:sz w:val="28"/>
          <w:szCs w:val="28"/>
        </w:rPr>
      </w:pPr>
    </w:p>
    <w:p w:rsidR="006427D5" w:rsidRDefault="006427D5" w:rsidP="00D63FEC">
      <w:pPr>
        <w:jc w:val="both"/>
        <w:rPr>
          <w:rStyle w:val="s0"/>
          <w:sz w:val="28"/>
          <w:szCs w:val="28"/>
        </w:rPr>
      </w:pPr>
    </w:p>
    <w:p w:rsidR="006427D5" w:rsidRDefault="006427D5" w:rsidP="00D63FEC">
      <w:pPr>
        <w:jc w:val="both"/>
        <w:rPr>
          <w:rStyle w:val="s0"/>
          <w:sz w:val="28"/>
          <w:szCs w:val="28"/>
        </w:rPr>
      </w:pPr>
    </w:p>
    <w:p w:rsidR="006427D5" w:rsidRDefault="006427D5" w:rsidP="00D63FEC">
      <w:pPr>
        <w:jc w:val="both"/>
        <w:rPr>
          <w:rStyle w:val="s0"/>
          <w:sz w:val="28"/>
          <w:szCs w:val="28"/>
        </w:rPr>
      </w:pPr>
    </w:p>
    <w:p w:rsidR="00420F75" w:rsidRDefault="00420F75" w:rsidP="00D63FEC">
      <w:pPr>
        <w:jc w:val="both"/>
        <w:rPr>
          <w:rStyle w:val="s0"/>
          <w:sz w:val="28"/>
          <w:szCs w:val="28"/>
        </w:rPr>
      </w:pPr>
    </w:p>
    <w:p w:rsidR="001A4164" w:rsidRPr="001A4164" w:rsidRDefault="00420F75" w:rsidP="001A4164">
      <w:pPr>
        <w:ind w:left="5103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1A4164" w:rsidRPr="001A4164">
        <w:rPr>
          <w:color w:val="000000"/>
          <w:sz w:val="28"/>
          <w:szCs w:val="28"/>
        </w:rPr>
        <w:t xml:space="preserve">риложение </w:t>
      </w:r>
      <w:r w:rsidR="001A4164">
        <w:rPr>
          <w:color w:val="000000"/>
          <w:sz w:val="28"/>
          <w:szCs w:val="28"/>
        </w:rPr>
        <w:t>2</w:t>
      </w:r>
      <w:r w:rsidR="001A4164" w:rsidRPr="001A4164">
        <w:rPr>
          <w:color w:val="000000"/>
          <w:sz w:val="28"/>
          <w:szCs w:val="28"/>
        </w:rPr>
        <w:t xml:space="preserve"> к </w:t>
      </w:r>
      <w:r w:rsidR="001A4164" w:rsidRPr="001A4164">
        <w:rPr>
          <w:bCs/>
          <w:color w:val="000000"/>
          <w:sz w:val="28"/>
          <w:szCs w:val="28"/>
        </w:rPr>
        <w:t>Правилам</w:t>
      </w:r>
    </w:p>
    <w:p w:rsidR="001A4164" w:rsidRPr="001A4164" w:rsidRDefault="001A4164" w:rsidP="001A4164">
      <w:pPr>
        <w:ind w:left="5103"/>
        <w:jc w:val="center"/>
        <w:rPr>
          <w:bCs/>
          <w:color w:val="000000"/>
          <w:sz w:val="28"/>
          <w:szCs w:val="28"/>
        </w:rPr>
      </w:pPr>
      <w:r w:rsidRPr="001A4164">
        <w:rPr>
          <w:bCs/>
          <w:color w:val="000000"/>
          <w:sz w:val="28"/>
          <w:szCs w:val="28"/>
        </w:rPr>
        <w:t>условной постановки на регистрационный учет плательщика налога на добавленную стоимость</w:t>
      </w:r>
    </w:p>
    <w:p w:rsidR="004D100A" w:rsidRDefault="004D100A" w:rsidP="004D100A">
      <w:pPr>
        <w:jc w:val="center"/>
        <w:rPr>
          <w:bCs/>
          <w:color w:val="000000"/>
          <w:sz w:val="28"/>
          <w:szCs w:val="28"/>
          <w:lang w:val="kk-KZ"/>
        </w:rPr>
      </w:pPr>
    </w:p>
    <w:p w:rsidR="005B2B58" w:rsidRDefault="004D100A" w:rsidP="004D100A">
      <w:pPr>
        <w:jc w:val="center"/>
        <w:rPr>
          <w:bCs/>
          <w:color w:val="000000"/>
          <w:sz w:val="28"/>
          <w:szCs w:val="28"/>
        </w:rPr>
      </w:pPr>
      <w:r w:rsidRPr="006427D5">
        <w:rPr>
          <w:rStyle w:val="s0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117337</wp:posOffset>
            </wp:positionH>
            <wp:positionV relativeFrom="paragraph">
              <wp:posOffset>391049</wp:posOffset>
            </wp:positionV>
            <wp:extent cx="5764530" cy="6846073"/>
            <wp:effectExtent l="0" t="0" r="762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7959" cy="6862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color w:val="000000"/>
          <w:sz w:val="28"/>
          <w:szCs w:val="28"/>
          <w:lang w:val="kk-KZ"/>
        </w:rPr>
        <w:t xml:space="preserve">                                                                   </w:t>
      </w:r>
      <w:r w:rsidR="001A4164" w:rsidRPr="001A4164">
        <w:rPr>
          <w:bCs/>
          <w:color w:val="000000"/>
          <w:sz w:val="28"/>
          <w:szCs w:val="28"/>
        </w:rPr>
        <w:t>Форма</w:t>
      </w: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bCs/>
          <w:color w:val="000000"/>
          <w:sz w:val="28"/>
          <w:szCs w:val="28"/>
        </w:rPr>
      </w:pPr>
    </w:p>
    <w:p w:rsidR="004D100A" w:rsidRDefault="004D100A" w:rsidP="004D100A">
      <w:pPr>
        <w:jc w:val="center"/>
        <w:rPr>
          <w:rStyle w:val="s0"/>
          <w:sz w:val="28"/>
          <w:szCs w:val="28"/>
        </w:rPr>
      </w:pPr>
      <w:r w:rsidRPr="004D100A">
        <w:rPr>
          <w:rStyle w:val="s0"/>
          <w:noProof/>
          <w:sz w:val="28"/>
          <w:szCs w:val="28"/>
          <w:lang w:val="en-US" w:eastAsia="en-US"/>
        </w:rPr>
        <w:drawing>
          <wp:inline distT="0" distB="0" distL="0" distR="0" wp14:anchorId="38103630" wp14:editId="1D9FD4F8">
            <wp:extent cx="5805501" cy="7067796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1845" cy="707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100A" w:rsidSect="008B336B"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176" w:rsidRDefault="007F0176">
      <w:r>
        <w:separator/>
      </w:r>
    </w:p>
  </w:endnote>
  <w:endnote w:type="continuationSeparator" w:id="0">
    <w:p w:rsidR="007F0176" w:rsidRDefault="007F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176" w:rsidRDefault="007F0176">
      <w:r>
        <w:separator/>
      </w:r>
    </w:p>
  </w:footnote>
  <w:footnote w:type="continuationSeparator" w:id="0">
    <w:p w:rsidR="007F0176" w:rsidRDefault="007F0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19413D">
          <w:rPr>
            <w:noProof/>
            <w:sz w:val="28"/>
          </w:rPr>
          <w:t>3</w:t>
        </w:r>
        <w:r w:rsidRPr="00D50C56">
          <w:rPr>
            <w:sz w:val="28"/>
          </w:rPr>
          <w:fldChar w:fldCharType="end"/>
        </w:r>
      </w:p>
    </w:sdtContent>
  </w:sdt>
  <w:p w:rsidR="000E0C8D" w:rsidRDefault="007F0176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7F0176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hybridMultilevel"/>
    <w:tmpl w:val="953EF91E"/>
    <w:lvl w:ilvl="0" w:tplc="27A2D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6034"/>
    <w:rsid w:val="000808A8"/>
    <w:rsid w:val="000D68F9"/>
    <w:rsid w:val="00112B00"/>
    <w:rsid w:val="001416AD"/>
    <w:rsid w:val="0019413D"/>
    <w:rsid w:val="00196968"/>
    <w:rsid w:val="001A4164"/>
    <w:rsid w:val="001A44D7"/>
    <w:rsid w:val="001D18A6"/>
    <w:rsid w:val="0021631C"/>
    <w:rsid w:val="00230920"/>
    <w:rsid w:val="002604FF"/>
    <w:rsid w:val="0028742F"/>
    <w:rsid w:val="002B0FB8"/>
    <w:rsid w:val="002E524A"/>
    <w:rsid w:val="00380A66"/>
    <w:rsid w:val="00420F75"/>
    <w:rsid w:val="00422118"/>
    <w:rsid w:val="004D100A"/>
    <w:rsid w:val="00536D86"/>
    <w:rsid w:val="005B2B58"/>
    <w:rsid w:val="00606BFC"/>
    <w:rsid w:val="00640379"/>
    <w:rsid w:val="006427D5"/>
    <w:rsid w:val="00664407"/>
    <w:rsid w:val="00715629"/>
    <w:rsid w:val="007F0176"/>
    <w:rsid w:val="008B336B"/>
    <w:rsid w:val="0099366C"/>
    <w:rsid w:val="009A711D"/>
    <w:rsid w:val="009D5DEE"/>
    <w:rsid w:val="00A011F9"/>
    <w:rsid w:val="00A16CC1"/>
    <w:rsid w:val="00A215ED"/>
    <w:rsid w:val="00A701FB"/>
    <w:rsid w:val="00A863D1"/>
    <w:rsid w:val="00A91151"/>
    <w:rsid w:val="00A935D0"/>
    <w:rsid w:val="00AA2783"/>
    <w:rsid w:val="00AC3C8F"/>
    <w:rsid w:val="00AF480A"/>
    <w:rsid w:val="00B5779B"/>
    <w:rsid w:val="00B65773"/>
    <w:rsid w:val="00B9533F"/>
    <w:rsid w:val="00BD780D"/>
    <w:rsid w:val="00C000CD"/>
    <w:rsid w:val="00C206AB"/>
    <w:rsid w:val="00C35D1A"/>
    <w:rsid w:val="00D364ED"/>
    <w:rsid w:val="00D63FEC"/>
    <w:rsid w:val="00D903F5"/>
    <w:rsid w:val="00ED0BE5"/>
    <w:rsid w:val="00ED7937"/>
    <w:rsid w:val="00F23ADB"/>
    <w:rsid w:val="00F64B41"/>
    <w:rsid w:val="00F653D6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2C35"/>
  <w15:docId w15:val="{F7269343-826D-4286-BA63-FD83350C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Каптагаев Ильяс Сарсембаевич</cp:lastModifiedBy>
  <cp:revision>16</cp:revision>
  <cp:lastPrinted>2025-07-22T18:16:00Z</cp:lastPrinted>
  <dcterms:created xsi:type="dcterms:W3CDTF">2025-05-23T11:09:00Z</dcterms:created>
  <dcterms:modified xsi:type="dcterms:W3CDTF">2025-08-12T15:42:00Z</dcterms:modified>
</cp:coreProperties>
</file>